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2BCC33D" w:rsidR="00EA4EE4" w:rsidRPr="009C552B" w:rsidRDefault="003D600D" w:rsidP="00F41305">
      <w:pPr>
        <w:shd w:val="clear" w:color="auto" w:fill="FFFFFF"/>
        <w:spacing w:after="0" w:line="360" w:lineRule="auto"/>
        <w:rPr>
          <w:rFonts w:ascii="Arial" w:eastAsia="Times New Roman" w:hAnsi="Arial" w:cs="Arial"/>
          <w:b/>
          <w:bCs/>
          <w:caps/>
          <w:noProof/>
          <w:color w:val="333333"/>
          <w:lang w:eastAsia="nl-NL"/>
        </w:rPr>
      </w:pPr>
      <w:r>
        <w:rPr>
          <w:rFonts w:ascii="Arial" w:eastAsia="Times New Roman" w:hAnsi="Arial" w:cs="Arial"/>
          <w:b/>
          <w:caps/>
          <w:noProof/>
          <w:color w:val="333333"/>
          <w:lang w:eastAsia="nl-NL"/>
        </w:rPr>
        <w:t>elektrische kraker spaart milieu</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D08C9F0" w:rsidR="00C2551D" w:rsidRPr="003014AA" w:rsidRDefault="00720AF6" w:rsidP="00F41305">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4EDA121" w:rsidR="007616D3" w:rsidRPr="006E0EA3" w:rsidRDefault="00D46CBB" w:rsidP="00F41305">
            <w:pPr>
              <w:spacing w:after="0" w:line="360" w:lineRule="auto"/>
              <w:jc w:val="both"/>
              <w:rPr>
                <w:rFonts w:ascii="Arial" w:eastAsia="Calibri" w:hAnsi="Arial" w:cs="Arial"/>
                <w:sz w:val="20"/>
                <w:szCs w:val="20"/>
              </w:rPr>
            </w:pPr>
            <w:r>
              <w:rPr>
                <w:rFonts w:ascii="Arial" w:eastAsia="Calibri" w:hAnsi="Arial" w:cs="Arial"/>
                <w:sz w:val="20"/>
                <w:szCs w:val="20"/>
              </w:rPr>
              <w:t>5</w:t>
            </w:r>
            <w:r w:rsidR="00B032CB">
              <w:rPr>
                <w:rFonts w:ascii="Arial" w:eastAsia="Calibri" w:hAnsi="Arial" w:cs="Arial"/>
                <w:sz w:val="20"/>
                <w:szCs w:val="20"/>
              </w:rPr>
              <w:t xml:space="preserve"> </w:t>
            </w:r>
            <w:r w:rsidR="003141FA">
              <w:rPr>
                <w:rFonts w:ascii="Arial" w:eastAsia="Calibri" w:hAnsi="Arial" w:cs="Arial"/>
                <w:sz w:val="20"/>
                <w:szCs w:val="20"/>
              </w:rPr>
              <w:t xml:space="preserve">havo </w:t>
            </w:r>
            <w:r w:rsidR="00B032CB">
              <w:rPr>
                <w:rFonts w:ascii="Arial" w:eastAsia="Calibri" w:hAnsi="Arial" w:cs="Arial"/>
                <w:sz w:val="20"/>
                <w:szCs w:val="20"/>
              </w:rPr>
              <w:t xml:space="preserve">en </w:t>
            </w:r>
            <w:r>
              <w:rPr>
                <w:rFonts w:ascii="Arial" w:eastAsia="Calibri" w:hAnsi="Arial" w:cs="Arial"/>
                <w:sz w:val="20"/>
                <w:szCs w:val="20"/>
              </w:rPr>
              <w:t>6</w:t>
            </w:r>
            <w:r w:rsidR="00B032CB">
              <w:rPr>
                <w:rFonts w:ascii="Arial" w:eastAsia="Calibri" w:hAnsi="Arial" w:cs="Arial"/>
                <w:sz w:val="20"/>
                <w:szCs w:val="20"/>
              </w:rPr>
              <w:t xml:space="preserve"> </w:t>
            </w:r>
            <w:r w:rsidR="006A49D1">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F4130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3E53A684" w:rsidR="00026892" w:rsidRPr="00C2551D" w:rsidRDefault="005E34A4" w:rsidP="00F41305">
            <w:pPr>
              <w:spacing w:after="0" w:line="360" w:lineRule="auto"/>
              <w:jc w:val="both"/>
              <w:rPr>
                <w:rFonts w:ascii="Arial" w:eastAsia="Calibri" w:hAnsi="Arial" w:cs="Arial"/>
                <w:sz w:val="20"/>
                <w:szCs w:val="20"/>
              </w:rPr>
            </w:pPr>
            <w:r>
              <w:rPr>
                <w:rFonts w:ascii="Arial" w:eastAsia="Calibri" w:hAnsi="Arial" w:cs="Arial"/>
                <w:sz w:val="20"/>
                <w:szCs w:val="20"/>
              </w:rPr>
              <w:t>c</w:t>
            </w:r>
            <w:r w:rsidR="00D46CBB">
              <w:rPr>
                <w:rFonts w:ascii="Arial" w:eastAsia="Calibri" w:hAnsi="Arial" w:cs="Arial"/>
                <w:sz w:val="20"/>
                <w:szCs w:val="20"/>
              </w:rPr>
              <w:t>hemische processe</w:t>
            </w:r>
            <w:r w:rsidR="00F41305">
              <w:rPr>
                <w:rFonts w:ascii="Arial" w:eastAsia="Calibri" w:hAnsi="Arial" w:cs="Arial"/>
                <w:sz w:val="20"/>
                <w:szCs w:val="20"/>
              </w:rPr>
              <w:t>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F4130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21C2DF13" w:rsidR="00696305" w:rsidRPr="00C2551D" w:rsidRDefault="009011D8" w:rsidP="00F41305">
            <w:pPr>
              <w:spacing w:after="0" w:line="360" w:lineRule="auto"/>
              <w:jc w:val="both"/>
              <w:rPr>
                <w:rFonts w:ascii="Arial" w:eastAsia="Calibri" w:hAnsi="Arial" w:cs="Arial"/>
                <w:sz w:val="20"/>
                <w:szCs w:val="20"/>
              </w:rPr>
            </w:pPr>
            <w:r>
              <w:rPr>
                <w:rFonts w:ascii="Arial" w:eastAsia="Calibri" w:hAnsi="Arial" w:cs="Arial"/>
                <w:sz w:val="20"/>
                <w:szCs w:val="20"/>
              </w:rPr>
              <w:t>A1; A11; A12</w:t>
            </w:r>
          </w:p>
        </w:tc>
      </w:tr>
      <w:tr w:rsidR="00C2551D" w:rsidRPr="009A6ECD" w14:paraId="2A36F912" w14:textId="77777777" w:rsidTr="00F87835">
        <w:tc>
          <w:tcPr>
            <w:tcW w:w="2240" w:type="dxa"/>
            <w:shd w:val="clear" w:color="auto" w:fill="auto"/>
          </w:tcPr>
          <w:p w14:paraId="0274D46F" w14:textId="77777777" w:rsidR="00C2551D" w:rsidRPr="003014AA" w:rsidRDefault="00C2551D" w:rsidP="00F4130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A5D8273" w:rsidR="00C2551D" w:rsidRPr="009C6BA4" w:rsidRDefault="005E34A4" w:rsidP="00F41305">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p</w:t>
            </w:r>
            <w:r w:rsidR="00D46CBB">
              <w:rPr>
                <w:rFonts w:ascii="Arial" w:eastAsia="Calibri" w:hAnsi="Arial" w:cs="Arial"/>
                <w:sz w:val="20"/>
                <w:szCs w:val="20"/>
                <w:lang w:val="en-US"/>
              </w:rPr>
              <w:t>olymeren</w:t>
            </w:r>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F4130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8CE5876" w:rsidR="00C2551D" w:rsidRPr="005F618C" w:rsidRDefault="005E34A4" w:rsidP="00F41305">
            <w:pPr>
              <w:spacing w:after="0" w:line="360" w:lineRule="auto"/>
              <w:rPr>
                <w:rFonts w:ascii="Arial" w:eastAsia="Calibri" w:hAnsi="Arial" w:cs="Arial"/>
                <w:sz w:val="20"/>
                <w:szCs w:val="20"/>
              </w:rPr>
            </w:pPr>
            <w:r>
              <w:rPr>
                <w:rFonts w:ascii="Arial" w:eastAsia="Calibri" w:hAnsi="Arial" w:cs="Arial"/>
                <w:sz w:val="20"/>
                <w:szCs w:val="20"/>
              </w:rPr>
              <w:t>r</w:t>
            </w:r>
            <w:r w:rsidR="00D46CBB">
              <w:rPr>
                <w:rFonts w:ascii="Arial" w:eastAsia="Calibri" w:hAnsi="Arial" w:cs="Arial"/>
                <w:sz w:val="20"/>
                <w:szCs w:val="20"/>
              </w:rPr>
              <w:t>ubber, 1,3-butadieen, polybutadieen, recycling, polycyclobutaan, depolymeriseren, katalysator, cycloadditie</w:t>
            </w:r>
            <w:r w:rsidR="00663806">
              <w:rPr>
                <w:rFonts w:ascii="Arial" w:eastAsia="Calibri" w:hAnsi="Arial" w:cs="Arial"/>
                <w:sz w:val="20"/>
                <w:szCs w:val="20"/>
              </w:rPr>
              <w:t>, microniveau, macroniveau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F4130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A8C41D5" w:rsidR="00720AF6" w:rsidRPr="00C2551D" w:rsidRDefault="005E34A4" w:rsidP="00F41305">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083AEBF" w14:textId="77777777" w:rsidR="00F41305" w:rsidRPr="009D2F30" w:rsidRDefault="00F41305" w:rsidP="00F41305">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F41305" w:rsidRPr="009D2F30" w14:paraId="370F6D35" w14:textId="77777777" w:rsidTr="008F04FC">
        <w:trPr>
          <w:trHeight w:val="290"/>
        </w:trPr>
        <w:tc>
          <w:tcPr>
            <w:tcW w:w="1900" w:type="dxa"/>
            <w:noWrap/>
            <w:vAlign w:val="bottom"/>
            <w:hideMark/>
          </w:tcPr>
          <w:p w14:paraId="66D3B13F" w14:textId="77777777" w:rsidR="00F41305" w:rsidRPr="009D2F30" w:rsidRDefault="00F41305" w:rsidP="00F41305">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hoofd/subdomein</w:t>
            </w:r>
          </w:p>
        </w:tc>
        <w:tc>
          <w:tcPr>
            <w:tcW w:w="3840" w:type="dxa"/>
            <w:noWrap/>
            <w:vAlign w:val="bottom"/>
            <w:hideMark/>
          </w:tcPr>
          <w:p w14:paraId="6243B240" w14:textId="77777777" w:rsidR="00F41305" w:rsidRPr="009D2F30" w:rsidRDefault="00F41305" w:rsidP="00F41305">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Subdomein</w:t>
            </w:r>
          </w:p>
        </w:tc>
        <w:tc>
          <w:tcPr>
            <w:tcW w:w="3474" w:type="dxa"/>
            <w:noWrap/>
            <w:vAlign w:val="bottom"/>
            <w:hideMark/>
          </w:tcPr>
          <w:p w14:paraId="5A1A1E76" w14:textId="77777777" w:rsidR="00F41305" w:rsidRPr="009D2F30" w:rsidRDefault="00F41305" w:rsidP="00F41305">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F41305" w:rsidRPr="009D2F30" w14:paraId="6E07B016" w14:textId="77777777" w:rsidTr="008F04FC">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65DD6A03" w14:textId="37E66D6A" w:rsidR="00F41305" w:rsidRPr="009D2F30" w:rsidRDefault="00F41305" w:rsidP="00F41305">
            <w:pPr>
              <w:spacing w:after="0" w:line="360" w:lineRule="auto"/>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3840" w:type="dxa"/>
            <w:tcBorders>
              <w:top w:val="single" w:sz="4" w:space="0" w:color="auto"/>
              <w:left w:val="nil"/>
              <w:bottom w:val="single" w:sz="4" w:space="0" w:color="auto"/>
              <w:right w:val="single" w:sz="4" w:space="0" w:color="auto"/>
            </w:tcBorders>
            <w:vAlign w:val="center"/>
            <w:hideMark/>
          </w:tcPr>
          <w:p w14:paraId="7A38D42C" w14:textId="03A0645C" w:rsidR="00F41305" w:rsidRPr="009D2F30" w:rsidRDefault="00F41305" w:rsidP="00F41305">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71308914" w14:textId="0F8ED5AC" w:rsidR="00F41305" w:rsidRPr="009D2F30" w:rsidRDefault="00F41305" w:rsidP="00F41305">
            <w:pPr>
              <w:spacing w:after="0" w:line="360" w:lineRule="auto"/>
              <w:rPr>
                <w:rFonts w:ascii="Arial" w:eastAsia="Times New Roman" w:hAnsi="Arial" w:cs="Arial"/>
                <w:lang w:eastAsia="nl-NL"/>
              </w:rPr>
            </w:pPr>
            <w:r>
              <w:rPr>
                <w:rFonts w:ascii="Arial" w:eastAsia="Times New Roman" w:hAnsi="Arial" w:cs="Arial"/>
                <w:lang w:eastAsia="nl-NL"/>
              </w:rPr>
              <w:t>Polymeren</w:t>
            </w:r>
          </w:p>
        </w:tc>
      </w:tr>
    </w:tbl>
    <w:p w14:paraId="37FB2485" w14:textId="77777777" w:rsidR="00F41305" w:rsidRDefault="00F41305" w:rsidP="00F41305">
      <w:pPr>
        <w:spacing w:after="0" w:line="360" w:lineRule="auto"/>
        <w:jc w:val="both"/>
        <w:rPr>
          <w:rFonts w:ascii="Arial" w:eastAsia="Times New Roman" w:hAnsi="Arial" w:cs="Arial"/>
          <w:color w:val="000000"/>
          <w:sz w:val="17"/>
          <w:szCs w:val="17"/>
          <w:lang w:eastAsia="nl-NL"/>
        </w:rPr>
      </w:pPr>
    </w:p>
    <w:p w14:paraId="53863966" w14:textId="355371C1" w:rsidR="00167275" w:rsidRPr="00547043" w:rsidRDefault="005E34A4" w:rsidP="00F41305">
      <w:pPr>
        <w:spacing w:after="0" w:line="360" w:lineRule="auto"/>
        <w:outlineLvl w:val="0"/>
        <w:rPr>
          <w:rFonts w:ascii="Times New Roman" w:eastAsia="Times New Roman" w:hAnsi="Times New Roman" w:cs="Times New Roman"/>
          <w:bCs/>
          <w:iCs/>
          <w:color w:val="000000" w:themeColor="text1"/>
          <w:kern w:val="36"/>
          <w:lang w:eastAsia="nl-NL"/>
        </w:rPr>
      </w:pPr>
      <w:r>
        <w:rPr>
          <w:rStyle w:val="Hyperlink"/>
          <w:i/>
          <w:color w:val="000000" w:themeColor="text1"/>
          <w:u w:val="none"/>
        </w:rPr>
        <w:t>b</w:t>
      </w:r>
      <w:r w:rsidR="00F41305">
        <w:rPr>
          <w:rStyle w:val="Hyperlink"/>
          <w:i/>
          <w:color w:val="000000" w:themeColor="text1"/>
          <w:u w:val="none"/>
        </w:rPr>
        <w:t xml:space="preserve">ron: </w:t>
      </w:r>
      <w:r w:rsidR="00D46CBB">
        <w:rPr>
          <w:rStyle w:val="Hyperlink"/>
          <w:i/>
          <w:color w:val="000000" w:themeColor="text1"/>
          <w:u w:val="none"/>
        </w:rPr>
        <w:t>C2W</w:t>
      </w:r>
      <w:r w:rsidR="002311CF">
        <w:rPr>
          <w:rStyle w:val="Hyperlink"/>
          <w:rFonts w:ascii="Arial" w:hAnsi="Arial" w:cs="Arial"/>
          <w:i/>
          <w:color w:val="000000" w:themeColor="text1"/>
          <w:u w:val="none"/>
        </w:rPr>
        <w:t>,</w:t>
      </w:r>
      <w:r w:rsidR="00547043" w:rsidRPr="00547043">
        <w:rPr>
          <w:rStyle w:val="Hyperlink"/>
          <w:rFonts w:ascii="Arial" w:hAnsi="Arial" w:cs="Arial"/>
          <w:i/>
          <w:color w:val="000000" w:themeColor="text1"/>
          <w:u w:val="none"/>
        </w:rPr>
        <w:t xml:space="preserve"> </w:t>
      </w:r>
      <w:r w:rsidR="00BA338E">
        <w:rPr>
          <w:rStyle w:val="Hyperlink"/>
          <w:rFonts w:ascii="Arial" w:hAnsi="Arial" w:cs="Arial"/>
          <w:i/>
          <w:color w:val="000000" w:themeColor="text1"/>
          <w:u w:val="none"/>
        </w:rPr>
        <w:t>2</w:t>
      </w:r>
      <w:r w:rsidR="00642642">
        <w:rPr>
          <w:rStyle w:val="Hyperlink"/>
          <w:rFonts w:ascii="Arial" w:hAnsi="Arial" w:cs="Arial"/>
          <w:i/>
          <w:color w:val="000000" w:themeColor="text1"/>
          <w:u w:val="none"/>
        </w:rPr>
        <w:t>7 janu</w:t>
      </w:r>
      <w:r w:rsidR="00E07E99">
        <w:rPr>
          <w:rStyle w:val="Hyperlink"/>
          <w:rFonts w:ascii="Arial" w:hAnsi="Arial" w:cs="Arial"/>
          <w:i/>
          <w:color w:val="000000" w:themeColor="text1"/>
          <w:u w:val="none"/>
        </w:rPr>
        <w:t>ari</w:t>
      </w:r>
      <w:r w:rsidR="00547043" w:rsidRPr="00547043">
        <w:rPr>
          <w:rStyle w:val="Hyperlink"/>
          <w:rFonts w:ascii="Arial" w:hAnsi="Arial" w:cs="Arial"/>
          <w:i/>
          <w:color w:val="000000" w:themeColor="text1"/>
          <w:u w:val="none"/>
        </w:rPr>
        <w:t xml:space="preserve"> 202</w:t>
      </w:r>
      <w:r w:rsidR="00E07E99">
        <w:rPr>
          <w:rStyle w:val="Hyperlink"/>
          <w:rFonts w:ascii="Arial" w:hAnsi="Arial" w:cs="Arial"/>
          <w:i/>
          <w:color w:val="000000" w:themeColor="text1"/>
          <w:u w:val="none"/>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E05BC18" w14:textId="77777777" w:rsidR="00642642" w:rsidRPr="00642642" w:rsidRDefault="00642642" w:rsidP="00F41305">
            <w:pPr>
              <w:spacing w:line="360" w:lineRule="auto"/>
              <w:outlineLvl w:val="1"/>
              <w:rPr>
                <w:rFonts w:ascii="Times New Roman" w:eastAsia="Times New Roman" w:hAnsi="Times New Roman" w:cs="Times New Roman"/>
                <w:b/>
                <w:bCs/>
                <w:sz w:val="36"/>
                <w:szCs w:val="36"/>
                <w:lang w:eastAsia="nl-NL"/>
              </w:rPr>
            </w:pPr>
            <w:bookmarkStart w:id="0" w:name="_Hlk518980186"/>
            <w:r w:rsidRPr="00642642">
              <w:rPr>
                <w:rFonts w:ascii="Times New Roman" w:eastAsia="Times New Roman" w:hAnsi="Times New Roman" w:cs="Times New Roman"/>
                <w:b/>
                <w:bCs/>
                <w:sz w:val="36"/>
                <w:szCs w:val="36"/>
                <w:lang w:eastAsia="nl-NL"/>
              </w:rPr>
              <w:t>Elektrische kraker spaart milieu</w:t>
            </w:r>
          </w:p>
          <w:p w14:paraId="751173C1" w14:textId="1180E0B0" w:rsidR="00642642" w:rsidRDefault="00642642" w:rsidP="00F41305">
            <w:pPr>
              <w:spacing w:line="360" w:lineRule="auto"/>
              <w:rPr>
                <w:rFonts w:ascii="Times New Roman" w:eastAsia="Times New Roman" w:hAnsi="Times New Roman" w:cs="Times New Roman"/>
                <w:sz w:val="24"/>
                <w:szCs w:val="24"/>
                <w:lang w:eastAsia="nl-NL"/>
              </w:rPr>
            </w:pPr>
            <w:r>
              <w:rPr>
                <w:noProof/>
              </w:rPr>
              <w:drawing>
                <wp:anchor distT="0" distB="0" distL="114300" distR="114300" simplePos="0" relativeHeight="251660288" behindDoc="0" locked="0" layoutInCell="1" allowOverlap="1" wp14:anchorId="2794C7E1" wp14:editId="603A3626">
                  <wp:simplePos x="971550" y="2714625"/>
                  <wp:positionH relativeFrom="margin">
                    <wp:align>right</wp:align>
                  </wp:positionH>
                  <wp:positionV relativeFrom="margin">
                    <wp:align>top</wp:align>
                  </wp:positionV>
                  <wp:extent cx="1524000" cy="1015008"/>
                  <wp:effectExtent l="0" t="0" r="0" b="0"/>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0" cy="1015008"/>
                          </a:xfrm>
                          <a:prstGeom prst="rect">
                            <a:avLst/>
                          </a:prstGeom>
                          <a:noFill/>
                          <a:ln>
                            <a:noFill/>
                          </a:ln>
                        </pic:spPr>
                      </pic:pic>
                    </a:graphicData>
                  </a:graphic>
                </wp:anchor>
              </w:drawing>
            </w:r>
            <w:r>
              <w:rPr>
                <w:rFonts w:ascii="Times New Roman" w:eastAsia="Times New Roman" w:hAnsi="Times New Roman" w:cs="Times New Roman"/>
                <w:sz w:val="24"/>
                <w:szCs w:val="24"/>
                <w:lang w:eastAsia="nl-NL"/>
              </w:rPr>
              <w:t>Nafta e</w:t>
            </w:r>
            <w:r w:rsidRPr="00642642">
              <w:rPr>
                <w:rFonts w:ascii="Times New Roman" w:eastAsia="Times New Roman" w:hAnsi="Times New Roman" w:cs="Times New Roman"/>
                <w:sz w:val="24"/>
                <w:szCs w:val="24"/>
                <w:lang w:eastAsia="nl-NL"/>
              </w:rPr>
              <w:t>lektrisch kraken lijkt dé manier om de CO</w:t>
            </w:r>
            <w:r w:rsidRPr="00642642">
              <w:rPr>
                <w:rFonts w:ascii="Times New Roman" w:eastAsia="Times New Roman" w:hAnsi="Times New Roman" w:cs="Times New Roman"/>
                <w:sz w:val="24"/>
                <w:szCs w:val="24"/>
                <w:vertAlign w:val="subscript"/>
                <w:lang w:eastAsia="nl-NL"/>
              </w:rPr>
              <w:t>2</w:t>
            </w:r>
            <w:r w:rsidRPr="00642642">
              <w:rPr>
                <w:rFonts w:ascii="Times New Roman" w:eastAsia="Times New Roman" w:hAnsi="Times New Roman" w:cs="Times New Roman"/>
                <w:sz w:val="24"/>
                <w:szCs w:val="24"/>
                <w:lang w:eastAsia="nl-NL"/>
              </w:rPr>
              <w:t xml:space="preserve">-productie in de petrochemische industrie te verlagen. Op de Brightlands Chemelot Campus in Geleen is </w:t>
            </w:r>
            <w:r w:rsidR="005E34A4">
              <w:rPr>
                <w:rFonts w:ascii="Times New Roman" w:eastAsia="Times New Roman" w:hAnsi="Times New Roman" w:cs="Times New Roman"/>
                <w:sz w:val="24"/>
                <w:szCs w:val="24"/>
                <w:lang w:eastAsia="nl-NL"/>
              </w:rPr>
              <w:t xml:space="preserve">daartoe </w:t>
            </w:r>
            <w:r w:rsidRPr="00642642">
              <w:rPr>
                <w:rFonts w:ascii="Times New Roman" w:eastAsia="Times New Roman" w:hAnsi="Times New Roman" w:cs="Times New Roman"/>
                <w:sz w:val="24"/>
                <w:szCs w:val="24"/>
                <w:lang w:eastAsia="nl-NL"/>
              </w:rPr>
              <w:t>een eerste Finse proeffabriek</w:t>
            </w:r>
            <w:r w:rsidR="00464622">
              <w:rPr>
                <w:rFonts w:ascii="Times New Roman" w:eastAsia="Times New Roman" w:hAnsi="Times New Roman" w:cs="Times New Roman"/>
                <w:sz w:val="24"/>
                <w:szCs w:val="24"/>
                <w:lang w:eastAsia="nl-NL"/>
              </w:rPr>
              <w:t xml:space="preserve"> in gebruik genomen.</w:t>
            </w:r>
          </w:p>
          <w:p w14:paraId="0ADEFB05" w14:textId="77777777" w:rsidR="00464622" w:rsidRPr="00642642" w:rsidRDefault="00464622" w:rsidP="00F41305">
            <w:pPr>
              <w:spacing w:line="360" w:lineRule="auto"/>
              <w:rPr>
                <w:rFonts w:ascii="Times New Roman" w:eastAsia="Times New Roman" w:hAnsi="Times New Roman" w:cs="Times New Roman"/>
                <w:sz w:val="24"/>
                <w:szCs w:val="24"/>
                <w:lang w:eastAsia="nl-NL"/>
              </w:rPr>
            </w:pPr>
          </w:p>
          <w:p w14:paraId="5C3214A0" w14:textId="620A8D9F" w:rsidR="00642642" w:rsidRPr="00642642" w:rsidRDefault="00642642" w:rsidP="00F41305">
            <w:pPr>
              <w:spacing w:line="360" w:lineRule="auto"/>
              <w:rPr>
                <w:rFonts w:ascii="Times New Roman" w:eastAsia="Times New Roman" w:hAnsi="Times New Roman" w:cs="Times New Roman"/>
                <w:sz w:val="24"/>
                <w:szCs w:val="24"/>
                <w:lang w:eastAsia="nl-NL"/>
              </w:rPr>
            </w:pPr>
            <w:r w:rsidRPr="00642642">
              <w:rPr>
                <w:rFonts w:ascii="Times New Roman" w:eastAsia="Times New Roman" w:hAnsi="Times New Roman" w:cs="Times New Roman"/>
                <w:sz w:val="24"/>
                <w:szCs w:val="24"/>
                <w:lang w:eastAsia="nl-NL"/>
              </w:rPr>
              <w:t>Kunststoffen als polyetheen en polypropeen hebben de monomeren etheen en propeen als grondstof. Die twee koolwaterstoffen zijn het product van naftakrakers, industriële installaties die de aardoliefractie nafta thermisch opbreken in kortere koolwaterstofketens.</w:t>
            </w:r>
            <w:r w:rsidR="00464622">
              <w:rPr>
                <w:rFonts w:ascii="Times New Roman" w:eastAsia="Times New Roman" w:hAnsi="Times New Roman" w:cs="Times New Roman"/>
                <w:sz w:val="24"/>
                <w:szCs w:val="24"/>
                <w:lang w:eastAsia="nl-NL"/>
              </w:rPr>
              <w:t xml:space="preserve"> </w:t>
            </w:r>
            <w:r w:rsidRPr="00642642">
              <w:rPr>
                <w:rFonts w:ascii="Times New Roman" w:eastAsia="Times New Roman" w:hAnsi="Times New Roman" w:cs="Times New Roman"/>
                <w:sz w:val="24"/>
                <w:szCs w:val="24"/>
                <w:lang w:eastAsia="nl-NL"/>
              </w:rPr>
              <w:t>Tijdens het kraken ontstaan etheen, propeen en restproducten zoals benzeen, butadieen en benzine. Kraken gebeurt met stoom bij 850 °C en kost daarom veel energie die nu nog afkomstig is van fossiele brandstoffen.</w:t>
            </w:r>
            <w:r>
              <w:rPr>
                <w:rFonts w:ascii="Times New Roman" w:eastAsia="Times New Roman" w:hAnsi="Times New Roman" w:cs="Times New Roman"/>
                <w:sz w:val="24"/>
                <w:szCs w:val="24"/>
                <w:lang w:eastAsia="nl-NL"/>
              </w:rPr>
              <w:t xml:space="preserve"> </w:t>
            </w:r>
            <w:r w:rsidRPr="00642642">
              <w:rPr>
                <w:rFonts w:ascii="Times New Roman" w:eastAsia="Times New Roman" w:hAnsi="Times New Roman" w:cs="Times New Roman"/>
                <w:sz w:val="24"/>
                <w:szCs w:val="24"/>
                <w:lang w:eastAsia="nl-NL"/>
              </w:rPr>
              <w:t>Het Finse bedrijf Coolbrook ontwikkelde een RotoDynamische Reactor, de elektrisch aangedreven RDRe-Cracker. Ceo Harri Johannesdahl legt uit: ‘Een traditionele kraker verwarmt de nafta via de wanden van de reactor, de hele installatie moet dus warm zijn. Wij verwarmen alleen de nafta.’</w:t>
            </w:r>
          </w:p>
          <w:p w14:paraId="084E14F8" w14:textId="77777777" w:rsidR="00642642" w:rsidRPr="00642642" w:rsidRDefault="00642642" w:rsidP="00F41305">
            <w:pPr>
              <w:spacing w:line="360" w:lineRule="auto"/>
              <w:rPr>
                <w:rFonts w:ascii="Times New Roman" w:eastAsia="Times New Roman" w:hAnsi="Times New Roman" w:cs="Times New Roman"/>
                <w:sz w:val="24"/>
                <w:szCs w:val="24"/>
                <w:lang w:eastAsia="nl-NL"/>
              </w:rPr>
            </w:pPr>
            <w:r w:rsidRPr="00642642">
              <w:rPr>
                <w:rFonts w:ascii="Times New Roman" w:eastAsia="Times New Roman" w:hAnsi="Times New Roman" w:cs="Times New Roman"/>
                <w:sz w:val="24"/>
                <w:szCs w:val="24"/>
                <w:lang w:eastAsia="nl-NL"/>
              </w:rPr>
              <w:t>Een rotor in de reactor versnelt het gasvormige nafta tot boven de geluidssnelheid. De supersone schokgolf die dan ontstaat zorgt voor de omzetting van kinetische energie in warmte. Bij elke passage langs de rotor stijgt de temperatuur met 80 à 100 °C. Na tien passages is de nafta heet genoeg voor het kraakproces.</w:t>
            </w:r>
          </w:p>
          <w:p w14:paraId="01C911DF" w14:textId="77777777" w:rsidR="00642642" w:rsidRDefault="00642642" w:rsidP="00F41305">
            <w:pPr>
              <w:spacing w:line="360" w:lineRule="auto"/>
              <w:outlineLvl w:val="3"/>
              <w:rPr>
                <w:rFonts w:ascii="Times New Roman" w:eastAsia="Times New Roman" w:hAnsi="Times New Roman" w:cs="Times New Roman"/>
                <w:b/>
                <w:bCs/>
                <w:sz w:val="24"/>
                <w:szCs w:val="24"/>
                <w:lang w:eastAsia="nl-NL"/>
              </w:rPr>
            </w:pPr>
          </w:p>
          <w:p w14:paraId="36873594" w14:textId="5CDC12C6" w:rsidR="00642642" w:rsidRPr="00642642" w:rsidRDefault="00642642" w:rsidP="00F41305">
            <w:pPr>
              <w:spacing w:line="360" w:lineRule="auto"/>
              <w:outlineLvl w:val="3"/>
              <w:rPr>
                <w:rFonts w:ascii="Times New Roman" w:eastAsia="Times New Roman" w:hAnsi="Times New Roman" w:cs="Times New Roman"/>
                <w:b/>
                <w:bCs/>
                <w:sz w:val="24"/>
                <w:szCs w:val="24"/>
                <w:lang w:eastAsia="nl-NL"/>
              </w:rPr>
            </w:pPr>
            <w:r w:rsidRPr="00642642">
              <w:rPr>
                <w:rFonts w:ascii="Times New Roman" w:eastAsia="Times New Roman" w:hAnsi="Times New Roman" w:cs="Times New Roman"/>
                <w:b/>
                <w:bCs/>
                <w:sz w:val="24"/>
                <w:szCs w:val="24"/>
                <w:lang w:eastAsia="nl-NL"/>
              </w:rPr>
              <w:t>Kortere reactie</w:t>
            </w:r>
          </w:p>
          <w:p w14:paraId="7C1F2D2D" w14:textId="298CA04B" w:rsidR="00642642" w:rsidRPr="00642642" w:rsidRDefault="00642642" w:rsidP="00F41305">
            <w:pPr>
              <w:spacing w:line="360" w:lineRule="auto"/>
              <w:rPr>
                <w:rFonts w:ascii="Times New Roman" w:eastAsia="Times New Roman" w:hAnsi="Times New Roman" w:cs="Times New Roman"/>
                <w:sz w:val="24"/>
                <w:szCs w:val="24"/>
                <w:lang w:eastAsia="nl-NL"/>
              </w:rPr>
            </w:pPr>
            <w:r w:rsidRPr="00642642">
              <w:rPr>
                <w:rFonts w:ascii="Times New Roman" w:eastAsia="Times New Roman" w:hAnsi="Times New Roman" w:cs="Times New Roman"/>
                <w:sz w:val="24"/>
                <w:szCs w:val="24"/>
                <w:lang w:eastAsia="nl-NL"/>
              </w:rPr>
              <w:lastRenderedPageBreak/>
              <w:t>De kraker van Coolbrook heeft meer voordelen dan alleen fossiele energie vervangen door elektrisch opgewekte rotatie-energie. ‘We maken twintig procent meer etheen met dezelfde hoeveelheid nafta als een traditionele kraker. Dit komt doordat het chemische proces efficiënter verloopt bij de temperatuur van 900 °C die we bereiken en omdat de reactie veel korter duurt, maar 60 ms tegenover 200 à 500 ms in een traditionele kraker.’ Op zijn website claimt Coolbrook dat het proces de CO</w:t>
            </w:r>
            <w:r w:rsidRPr="00642642">
              <w:rPr>
                <w:rFonts w:ascii="Times New Roman" w:eastAsia="Times New Roman" w:hAnsi="Times New Roman" w:cs="Times New Roman"/>
                <w:sz w:val="24"/>
                <w:szCs w:val="24"/>
                <w:vertAlign w:val="subscript"/>
                <w:lang w:eastAsia="nl-NL"/>
              </w:rPr>
              <w:t>2</w:t>
            </w:r>
            <w:r w:rsidRPr="00642642">
              <w:rPr>
                <w:rFonts w:ascii="Times New Roman" w:eastAsia="Times New Roman" w:hAnsi="Times New Roman" w:cs="Times New Roman"/>
                <w:sz w:val="24"/>
                <w:szCs w:val="24"/>
                <w:lang w:eastAsia="nl-NL"/>
              </w:rPr>
              <w:t>-uitstoot met 100% reduceert, 30% minder energie verbruikt en daardoor 60% meer winst oplevert.</w:t>
            </w:r>
          </w:p>
          <w:p w14:paraId="53152350" w14:textId="77777777" w:rsidR="00642642" w:rsidRPr="00642642" w:rsidRDefault="00642642" w:rsidP="00F41305">
            <w:pPr>
              <w:spacing w:line="360" w:lineRule="auto"/>
              <w:rPr>
                <w:rFonts w:ascii="Times New Roman" w:eastAsia="Times New Roman" w:hAnsi="Times New Roman" w:cs="Times New Roman"/>
                <w:sz w:val="24"/>
                <w:szCs w:val="24"/>
                <w:lang w:eastAsia="nl-NL"/>
              </w:rPr>
            </w:pPr>
            <w:r w:rsidRPr="00642642">
              <w:rPr>
                <w:rFonts w:ascii="Times New Roman" w:eastAsia="Times New Roman" w:hAnsi="Times New Roman" w:cs="Times New Roman"/>
                <w:sz w:val="24"/>
                <w:szCs w:val="24"/>
                <w:lang w:eastAsia="nl-NL"/>
              </w:rPr>
              <w:t xml:space="preserve">In Finland toonde Coolbrook het </w:t>
            </w:r>
            <w:r w:rsidRPr="005E34A4">
              <w:rPr>
                <w:rFonts w:ascii="Times New Roman" w:eastAsia="Times New Roman" w:hAnsi="Times New Roman" w:cs="Times New Roman"/>
                <w:i/>
                <w:iCs/>
                <w:sz w:val="24"/>
                <w:szCs w:val="24"/>
                <w:lang w:eastAsia="nl-NL"/>
              </w:rPr>
              <w:t>proof-of-principle</w:t>
            </w:r>
            <w:r w:rsidRPr="00642642">
              <w:rPr>
                <w:rFonts w:ascii="Times New Roman" w:eastAsia="Times New Roman" w:hAnsi="Times New Roman" w:cs="Times New Roman"/>
                <w:sz w:val="24"/>
                <w:szCs w:val="24"/>
                <w:lang w:eastAsia="nl-NL"/>
              </w:rPr>
              <w:t xml:space="preserve"> aan. Met een investering van € 12 miljoen bouwt het bedrijf een pilotplant die vanaf 2021 zo’n 500 kg nafta per uur gaat verwerken. De plant komt bij de Brightlands Chemelot Campus in Geleen, op hetzelfde industriepark waar ook chemiereus Sabic twee traditionele naftakrakers runt. De pilotplant zou eind 2020 openen, maar de stikstofcrisis, die een nieuwe milieuvergunning noodzakelijk maakte, en COVID-19 gooiden roet in het eten.</w:t>
            </w:r>
          </w:p>
          <w:p w14:paraId="225EACFD" w14:textId="12EE1598" w:rsidR="00BA338E" w:rsidRPr="0081054F" w:rsidRDefault="00642642" w:rsidP="005E34A4">
            <w:pPr>
              <w:spacing w:line="360" w:lineRule="auto"/>
              <w:rPr>
                <w:rFonts w:ascii="Times New Roman" w:eastAsia="Times New Roman" w:hAnsi="Times New Roman" w:cs="Times New Roman"/>
                <w:sz w:val="24"/>
                <w:szCs w:val="24"/>
                <w:lang w:eastAsia="nl-NL"/>
              </w:rPr>
            </w:pPr>
            <w:r w:rsidRPr="00642642">
              <w:rPr>
                <w:rFonts w:ascii="Times New Roman" w:eastAsia="Times New Roman" w:hAnsi="Times New Roman" w:cs="Times New Roman"/>
                <w:sz w:val="24"/>
                <w:szCs w:val="24"/>
                <w:lang w:eastAsia="nl-NL"/>
              </w:rPr>
              <w:t>De vorming van roet is trouwens een issue bij alle kraakprocessen, waardoor je naftakrakers geregeld moet reinigen. Johannesdahl: ‘We verwachten dat onze reactor minder koolstof produceert. De pilotplant moet antwoord geven op dit soort vragen. We willen juist de operationele aspecten van de elektrische kraker achterhalen.’</w:t>
            </w:r>
          </w:p>
        </w:tc>
      </w:tr>
      <w:bookmarkEnd w:id="0"/>
    </w:tbl>
    <w:p w14:paraId="12AED078" w14:textId="534F656D" w:rsidR="00267087" w:rsidRDefault="00267087" w:rsidP="00F41305">
      <w:pPr>
        <w:spacing w:after="0" w:line="360" w:lineRule="auto"/>
        <w:rPr>
          <w:rFonts w:ascii="Arial" w:eastAsia="Times New Roman" w:hAnsi="Arial" w:cs="Arial"/>
          <w:bCs/>
          <w:iCs/>
          <w:color w:val="000000"/>
          <w:kern w:val="36"/>
          <w:lang w:eastAsia="nl-NL"/>
        </w:rPr>
      </w:pPr>
    </w:p>
    <w:p w14:paraId="53B89A84" w14:textId="0DBE52B3" w:rsidR="00464622" w:rsidRDefault="00464622" w:rsidP="00F4130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gefractioneerde destillatie van aardolie ontstaat onder andere de naftafractie.</w:t>
      </w:r>
      <w:r w:rsidR="00566685">
        <w:rPr>
          <w:rFonts w:ascii="Arial" w:eastAsia="Times New Roman" w:hAnsi="Arial" w:cs="Arial"/>
          <w:bCs/>
          <w:iCs/>
          <w:color w:val="000000"/>
          <w:kern w:val="36"/>
          <w:lang w:eastAsia="nl-NL"/>
        </w:rPr>
        <w:t xml:space="preserve"> De naftafractie wordt in de petrochemische industrie gekraakt.</w:t>
      </w:r>
    </w:p>
    <w:p w14:paraId="1AB748BC" w14:textId="3BC79BE3" w:rsidR="003B5C90" w:rsidRDefault="00E92C1F"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B5C90">
        <w:rPr>
          <w:rFonts w:ascii="Arial" w:eastAsia="Times New Roman" w:hAnsi="Arial" w:cs="Arial"/>
          <w:bCs/>
          <w:iCs/>
          <w:color w:val="000000"/>
          <w:kern w:val="36"/>
          <w:lang w:eastAsia="nl-NL"/>
        </w:rPr>
        <w:tab/>
      </w:r>
      <w:r w:rsidR="00566685">
        <w:rPr>
          <w:rFonts w:ascii="Arial" w:eastAsia="Times New Roman" w:hAnsi="Arial" w:cs="Arial"/>
          <w:bCs/>
          <w:iCs/>
          <w:color w:val="000000"/>
          <w:kern w:val="36"/>
          <w:lang w:eastAsia="nl-NL"/>
        </w:rPr>
        <w:t>Beschrijf op welke twee manieren de kraakreactie momenteel nog grotendeels plaatsvindt.</w:t>
      </w:r>
    </w:p>
    <w:p w14:paraId="51E51033" w14:textId="716D92A3" w:rsidR="00E92C1F" w:rsidRDefault="00E92C1F"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reactie waarbij decaan gekraakt wordt tot octaan en één andere stof</w:t>
      </w:r>
      <w:r w:rsidR="00F41305">
        <w:rPr>
          <w:rFonts w:ascii="Arial" w:eastAsia="Times New Roman" w:hAnsi="Arial" w:cs="Arial"/>
          <w:bCs/>
          <w:iCs/>
          <w:color w:val="000000"/>
          <w:kern w:val="36"/>
          <w:lang w:eastAsia="nl-NL"/>
        </w:rPr>
        <w:t xml:space="preserve"> in een vergelijking met molecuulformules weer</w:t>
      </w:r>
      <w:r>
        <w:rPr>
          <w:rFonts w:ascii="Arial" w:eastAsia="Times New Roman" w:hAnsi="Arial" w:cs="Arial"/>
          <w:bCs/>
          <w:iCs/>
          <w:color w:val="000000"/>
          <w:kern w:val="36"/>
          <w:lang w:eastAsia="nl-NL"/>
        </w:rPr>
        <w:t>.</w:t>
      </w:r>
    </w:p>
    <w:p w14:paraId="30866815" w14:textId="2F3098F3" w:rsidR="00E92C1F" w:rsidRDefault="00E92C1F"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structuurformule en systematische naam voor die andere stof.</w:t>
      </w:r>
    </w:p>
    <w:p w14:paraId="7A99DA42" w14:textId="7B572097" w:rsidR="00566685" w:rsidRDefault="00566685" w:rsidP="00F41305">
      <w:pPr>
        <w:spacing w:after="0" w:line="360" w:lineRule="auto"/>
        <w:ind w:left="709" w:hanging="709"/>
        <w:rPr>
          <w:rFonts w:ascii="Arial" w:eastAsia="Times New Roman" w:hAnsi="Arial" w:cs="Arial"/>
          <w:bCs/>
          <w:iCs/>
          <w:color w:val="000000"/>
          <w:kern w:val="36"/>
          <w:lang w:eastAsia="nl-NL"/>
        </w:rPr>
      </w:pPr>
    </w:p>
    <w:p w14:paraId="595C6E47" w14:textId="077C8FAD" w:rsidR="00566685" w:rsidRPr="00147C53" w:rsidRDefault="00F41305" w:rsidP="00F4130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w:t>
      </w:r>
      <w:r w:rsidR="001E52A9">
        <w:rPr>
          <w:rFonts w:ascii="Arial" w:eastAsia="Times New Roman" w:hAnsi="Arial" w:cs="Arial"/>
          <w:bCs/>
          <w:iCs/>
          <w:color w:val="000000"/>
          <w:kern w:val="36"/>
          <w:lang w:eastAsia="nl-NL"/>
        </w:rPr>
        <w:t xml:space="preserve">ij gebruik van de elektrische kraker </w:t>
      </w:r>
      <w:r>
        <w:rPr>
          <w:rFonts w:ascii="Arial" w:eastAsia="Times New Roman" w:hAnsi="Arial" w:cs="Arial"/>
          <w:bCs/>
          <w:iCs/>
          <w:color w:val="000000"/>
          <w:kern w:val="36"/>
          <w:lang w:eastAsia="nl-NL"/>
        </w:rPr>
        <w:t xml:space="preserve">wordt </w:t>
      </w:r>
      <w:r w:rsidR="00147C53">
        <w:rPr>
          <w:rFonts w:ascii="Arial" w:eastAsia="Times New Roman" w:hAnsi="Arial" w:cs="Arial"/>
          <w:bCs/>
          <w:iCs/>
          <w:color w:val="000000"/>
          <w:kern w:val="36"/>
          <w:lang w:eastAsia="nl-NL"/>
        </w:rPr>
        <w:t>een CO</w:t>
      </w:r>
      <w:r w:rsidR="00147C53">
        <w:rPr>
          <w:rFonts w:ascii="Arial" w:eastAsia="Times New Roman" w:hAnsi="Arial" w:cs="Arial"/>
          <w:bCs/>
          <w:iCs/>
          <w:color w:val="000000"/>
          <w:kern w:val="36"/>
          <w:vertAlign w:val="subscript"/>
          <w:lang w:eastAsia="nl-NL"/>
        </w:rPr>
        <w:t>2</w:t>
      </w:r>
      <w:r w:rsidR="00147C53">
        <w:rPr>
          <w:rFonts w:ascii="Arial" w:eastAsia="Times New Roman" w:hAnsi="Arial" w:cs="Arial"/>
          <w:bCs/>
          <w:iCs/>
          <w:color w:val="000000"/>
          <w:kern w:val="36"/>
          <w:lang w:eastAsia="nl-NL"/>
        </w:rPr>
        <w:t>-reductie van 100% en een energiereductie van 30%</w:t>
      </w:r>
      <w:r>
        <w:rPr>
          <w:rFonts w:ascii="Arial" w:eastAsia="Times New Roman" w:hAnsi="Arial" w:cs="Arial"/>
          <w:bCs/>
          <w:iCs/>
          <w:color w:val="000000"/>
          <w:kern w:val="36"/>
          <w:lang w:eastAsia="nl-NL"/>
        </w:rPr>
        <w:t xml:space="preserve"> beloofd</w:t>
      </w:r>
      <w:r w:rsidR="00147C53">
        <w:rPr>
          <w:rFonts w:ascii="Arial" w:eastAsia="Times New Roman" w:hAnsi="Arial" w:cs="Arial"/>
          <w:bCs/>
          <w:iCs/>
          <w:color w:val="000000"/>
          <w:kern w:val="36"/>
          <w:lang w:eastAsia="nl-NL"/>
        </w:rPr>
        <w:t>.</w:t>
      </w:r>
    </w:p>
    <w:p w14:paraId="5A222ED6" w14:textId="0C002606" w:rsidR="008D25B4" w:rsidRDefault="00E92C1F"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147C53">
        <w:rPr>
          <w:rFonts w:ascii="Arial" w:eastAsia="Times New Roman" w:hAnsi="Arial" w:cs="Arial"/>
          <w:bCs/>
          <w:iCs/>
          <w:color w:val="000000"/>
          <w:kern w:val="36"/>
          <w:lang w:eastAsia="nl-NL"/>
        </w:rPr>
        <w:tab/>
        <w:t>Leg uit wanneer een elektrische kraker een CO</w:t>
      </w:r>
      <w:r w:rsidR="00147C53">
        <w:rPr>
          <w:rFonts w:ascii="Arial" w:eastAsia="Times New Roman" w:hAnsi="Arial" w:cs="Arial"/>
          <w:bCs/>
          <w:iCs/>
          <w:color w:val="000000"/>
          <w:kern w:val="36"/>
          <w:vertAlign w:val="subscript"/>
          <w:lang w:eastAsia="nl-NL"/>
        </w:rPr>
        <w:t>2</w:t>
      </w:r>
      <w:r w:rsidR="00147C53">
        <w:rPr>
          <w:rFonts w:ascii="Arial" w:eastAsia="Times New Roman" w:hAnsi="Arial" w:cs="Arial"/>
          <w:bCs/>
          <w:iCs/>
          <w:color w:val="000000"/>
          <w:kern w:val="36"/>
          <w:lang w:eastAsia="nl-NL"/>
        </w:rPr>
        <w:t>-reductie van 100% behaal</w:t>
      </w:r>
      <w:r w:rsidR="005E34A4">
        <w:rPr>
          <w:rFonts w:ascii="Arial" w:eastAsia="Times New Roman" w:hAnsi="Arial" w:cs="Arial"/>
          <w:bCs/>
          <w:iCs/>
          <w:color w:val="000000"/>
          <w:kern w:val="36"/>
          <w:lang w:eastAsia="nl-NL"/>
        </w:rPr>
        <w:t>t</w:t>
      </w:r>
      <w:r w:rsidR="00147C53">
        <w:rPr>
          <w:rFonts w:ascii="Arial" w:eastAsia="Times New Roman" w:hAnsi="Arial" w:cs="Arial"/>
          <w:bCs/>
          <w:iCs/>
          <w:color w:val="000000"/>
          <w:kern w:val="36"/>
          <w:lang w:eastAsia="nl-NL"/>
        </w:rPr>
        <w:t>.</w:t>
      </w:r>
    </w:p>
    <w:p w14:paraId="2A42C42D" w14:textId="7CBF7464" w:rsidR="00147C53" w:rsidRPr="00147C53" w:rsidRDefault="00E92C1F"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147C53">
        <w:rPr>
          <w:rFonts w:ascii="Arial" w:eastAsia="Times New Roman" w:hAnsi="Arial" w:cs="Arial"/>
          <w:bCs/>
          <w:iCs/>
          <w:color w:val="000000"/>
          <w:kern w:val="36"/>
          <w:lang w:eastAsia="nl-NL"/>
        </w:rPr>
        <w:tab/>
        <w:t>Leg uit dat het vreemd is dat een hogere reactortemperatuur toch energiereductie oplevert.</w:t>
      </w:r>
    </w:p>
    <w:p w14:paraId="2E365BE6" w14:textId="57E113B7" w:rsidR="00147C53" w:rsidRDefault="00E92C1F"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147C53">
        <w:rPr>
          <w:rFonts w:ascii="Arial" w:eastAsia="Times New Roman" w:hAnsi="Arial" w:cs="Arial"/>
          <w:bCs/>
          <w:iCs/>
          <w:color w:val="000000"/>
          <w:kern w:val="36"/>
          <w:lang w:eastAsia="nl-NL"/>
        </w:rPr>
        <w:tab/>
        <w:t>Leg uit welke gegevens in het artikel die energiereductie kunnen verklaren.</w:t>
      </w:r>
    </w:p>
    <w:p w14:paraId="42641366" w14:textId="144914E9" w:rsidR="00147C53" w:rsidRDefault="00147C53" w:rsidP="00F41305">
      <w:pPr>
        <w:spacing w:after="0" w:line="360" w:lineRule="auto"/>
        <w:ind w:left="709" w:hanging="709"/>
        <w:rPr>
          <w:rFonts w:ascii="Arial" w:eastAsia="Times New Roman" w:hAnsi="Arial" w:cs="Arial"/>
          <w:bCs/>
          <w:iCs/>
          <w:color w:val="000000"/>
          <w:kern w:val="36"/>
          <w:lang w:eastAsia="nl-NL"/>
        </w:rPr>
      </w:pPr>
    </w:p>
    <w:p w14:paraId="52B3F4DA" w14:textId="1F2DDEF6" w:rsidR="00147C53" w:rsidRDefault="00147C53" w:rsidP="00F4130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kraakreactie ontstaat een aantal stoffen</w:t>
      </w:r>
      <w:r w:rsidR="00E92C1F">
        <w:rPr>
          <w:rFonts w:ascii="Arial" w:eastAsia="Times New Roman" w:hAnsi="Arial" w:cs="Arial"/>
          <w:bCs/>
          <w:iCs/>
          <w:color w:val="000000"/>
          <w:kern w:val="36"/>
          <w:lang w:eastAsia="nl-NL"/>
        </w:rPr>
        <w:t>, namelijk etheen, propeen, butadieen en benzine.</w:t>
      </w:r>
    </w:p>
    <w:p w14:paraId="2F4421EA" w14:textId="03E7EB62" w:rsidR="00E92C1F" w:rsidRDefault="00E92C1F"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147C53">
        <w:rPr>
          <w:rFonts w:ascii="Arial" w:eastAsia="Times New Roman" w:hAnsi="Arial" w:cs="Arial"/>
          <w:bCs/>
          <w:iCs/>
          <w:color w:val="000000"/>
          <w:kern w:val="36"/>
          <w:lang w:eastAsia="nl-NL"/>
        </w:rPr>
        <w:tab/>
        <w:t xml:space="preserve">Welke twee hoofdgroepen </w:t>
      </w:r>
      <w:r>
        <w:rPr>
          <w:rFonts w:ascii="Arial" w:eastAsia="Times New Roman" w:hAnsi="Arial" w:cs="Arial"/>
          <w:bCs/>
          <w:iCs/>
          <w:color w:val="000000"/>
          <w:kern w:val="36"/>
          <w:lang w:eastAsia="nl-NL"/>
        </w:rPr>
        <w:t xml:space="preserve">van stoffen </w:t>
      </w:r>
      <w:r w:rsidR="00147C53">
        <w:rPr>
          <w:rFonts w:ascii="Arial" w:eastAsia="Times New Roman" w:hAnsi="Arial" w:cs="Arial"/>
          <w:bCs/>
          <w:iCs/>
          <w:color w:val="000000"/>
          <w:kern w:val="36"/>
          <w:lang w:eastAsia="nl-NL"/>
        </w:rPr>
        <w:t>ontstaan bij de kraakreactie?</w:t>
      </w:r>
    </w:p>
    <w:p w14:paraId="70BFA523" w14:textId="4F0AC45A" w:rsidR="006C7A70" w:rsidRDefault="00E92C1F"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8</w:t>
      </w:r>
      <w:r w:rsidR="00147C53">
        <w:rPr>
          <w:rFonts w:ascii="Arial" w:eastAsia="Times New Roman" w:hAnsi="Arial" w:cs="Arial"/>
          <w:bCs/>
          <w:iCs/>
          <w:color w:val="000000"/>
          <w:kern w:val="36"/>
          <w:lang w:eastAsia="nl-NL"/>
        </w:rPr>
        <w:tab/>
      </w:r>
      <w:r w:rsidR="006C7A70">
        <w:rPr>
          <w:rFonts w:ascii="Arial" w:eastAsia="Times New Roman" w:hAnsi="Arial" w:cs="Arial"/>
          <w:bCs/>
          <w:iCs/>
          <w:color w:val="000000"/>
          <w:kern w:val="36"/>
          <w:lang w:eastAsia="nl-NL"/>
        </w:rPr>
        <w:t xml:space="preserve">Welk verschil in </w:t>
      </w:r>
      <w:r w:rsidR="001E52A9">
        <w:rPr>
          <w:rFonts w:ascii="Arial" w:eastAsia="Times New Roman" w:hAnsi="Arial" w:cs="Arial"/>
          <w:bCs/>
          <w:iCs/>
          <w:color w:val="000000"/>
          <w:kern w:val="36"/>
          <w:lang w:eastAsia="nl-NL"/>
        </w:rPr>
        <w:t>beschrijving</w:t>
      </w:r>
      <w:r w:rsidR="006C7A70">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van de stoffen </w:t>
      </w:r>
      <w:r w:rsidR="006C7A70">
        <w:rPr>
          <w:rFonts w:ascii="Arial" w:eastAsia="Times New Roman" w:hAnsi="Arial" w:cs="Arial"/>
          <w:bCs/>
          <w:iCs/>
          <w:color w:val="000000"/>
          <w:kern w:val="36"/>
          <w:lang w:eastAsia="nl-NL"/>
        </w:rPr>
        <w:t>wordt gebruikt om de twee hoofdgroepen</w:t>
      </w:r>
      <w:r w:rsidR="001E52A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van elkaar te onderscheiden</w:t>
      </w:r>
      <w:r w:rsidR="005E34A4">
        <w:rPr>
          <w:rFonts w:ascii="Arial" w:eastAsia="Times New Roman" w:hAnsi="Arial" w:cs="Arial"/>
          <w:bCs/>
          <w:iCs/>
          <w:color w:val="000000"/>
          <w:kern w:val="36"/>
          <w:lang w:eastAsia="nl-NL"/>
        </w:rPr>
        <w:t>?</w:t>
      </w:r>
    </w:p>
    <w:p w14:paraId="39A465F1" w14:textId="77777777" w:rsidR="001E52A9" w:rsidRDefault="001E52A9" w:rsidP="00F41305">
      <w:pPr>
        <w:spacing w:after="0" w:line="360" w:lineRule="auto"/>
        <w:ind w:left="709" w:hanging="709"/>
        <w:rPr>
          <w:rFonts w:ascii="Arial" w:eastAsia="Times New Roman" w:hAnsi="Arial" w:cs="Arial"/>
          <w:bCs/>
          <w:iCs/>
          <w:color w:val="000000"/>
          <w:kern w:val="36"/>
          <w:lang w:eastAsia="nl-NL"/>
        </w:rPr>
      </w:pPr>
    </w:p>
    <w:p w14:paraId="421215C7" w14:textId="4D61CBAF" w:rsidR="006C7A70" w:rsidRDefault="006C7A70"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stoom gebruikt om koolstofvorming tegen te gaan.</w:t>
      </w:r>
    </w:p>
    <w:p w14:paraId="3BCFC680" w14:textId="6417282A" w:rsidR="006C7A70" w:rsidRDefault="00E92C1F"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6C7A70">
        <w:rPr>
          <w:rFonts w:ascii="Arial" w:eastAsia="Times New Roman" w:hAnsi="Arial" w:cs="Arial"/>
          <w:bCs/>
          <w:iCs/>
          <w:color w:val="000000"/>
          <w:kern w:val="36"/>
          <w:lang w:eastAsia="nl-NL"/>
        </w:rPr>
        <w:tab/>
        <w:t>Geef de vergelijking van de reactie tussen koolstof en waterdamp.</w:t>
      </w:r>
    </w:p>
    <w:p w14:paraId="38A68B51" w14:textId="683B6A94" w:rsidR="006C7A70" w:rsidRDefault="006C7A70" w:rsidP="00F41305">
      <w:pPr>
        <w:spacing w:after="0" w:line="360" w:lineRule="auto"/>
        <w:ind w:left="709" w:hanging="709"/>
        <w:rPr>
          <w:rFonts w:ascii="Arial" w:eastAsia="Times New Roman" w:hAnsi="Arial" w:cs="Arial"/>
          <w:bCs/>
          <w:iCs/>
          <w:color w:val="000000"/>
          <w:kern w:val="36"/>
          <w:lang w:eastAsia="nl-NL"/>
        </w:rPr>
      </w:pPr>
    </w:p>
    <w:p w14:paraId="4A74ACE5" w14:textId="46DE40F0" w:rsidR="006C7A70" w:rsidRDefault="006C7A70" w:rsidP="00F4130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Etheen en propeen vormen de grondstoffen voor de vorming van respectievelijk polyetheen en polypropeen. Butadieen vormt de grondstof voor de vorming van rubber.</w:t>
      </w:r>
      <w:r w:rsidR="00B56495">
        <w:rPr>
          <w:rFonts w:ascii="Arial" w:eastAsia="Times New Roman" w:hAnsi="Arial" w:cs="Arial"/>
          <w:bCs/>
          <w:iCs/>
          <w:color w:val="000000"/>
          <w:kern w:val="36"/>
          <w:lang w:eastAsia="nl-NL"/>
        </w:rPr>
        <w:t xml:space="preserve"> Benzine heeft een totaal andere toepassing.</w:t>
      </w:r>
    </w:p>
    <w:p w14:paraId="5492D68F" w14:textId="56A26C1D" w:rsidR="006C7A70" w:rsidRDefault="00E92C1F"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6C7A70">
        <w:rPr>
          <w:rFonts w:ascii="Arial" w:eastAsia="Times New Roman" w:hAnsi="Arial" w:cs="Arial"/>
          <w:bCs/>
          <w:iCs/>
          <w:color w:val="000000"/>
          <w:kern w:val="36"/>
          <w:lang w:eastAsia="nl-NL"/>
        </w:rPr>
        <w:tab/>
      </w:r>
      <w:r w:rsidR="00B56495">
        <w:rPr>
          <w:rFonts w:ascii="Arial" w:eastAsia="Times New Roman" w:hAnsi="Arial" w:cs="Arial"/>
          <w:bCs/>
          <w:iCs/>
          <w:color w:val="000000"/>
          <w:kern w:val="36"/>
          <w:lang w:eastAsia="nl-NL"/>
        </w:rPr>
        <w:t>W</w:t>
      </w:r>
      <w:r w:rsidR="006C7A70">
        <w:rPr>
          <w:rFonts w:ascii="Arial" w:eastAsia="Times New Roman" w:hAnsi="Arial" w:cs="Arial"/>
          <w:bCs/>
          <w:iCs/>
          <w:color w:val="000000"/>
          <w:kern w:val="36"/>
          <w:lang w:eastAsia="nl-NL"/>
        </w:rPr>
        <w:t>elke toepassing kent de stof benzine?</w:t>
      </w:r>
    </w:p>
    <w:p w14:paraId="015EE940" w14:textId="1241CE1D" w:rsidR="0081054F" w:rsidRDefault="0081054F" w:rsidP="00F4130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E92C1F">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Geef de reactievergelijking in structuurformules van de vorming van polyetheen uit </w:t>
      </w:r>
      <w:r w:rsidR="00EC1B61">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etheen.</w:t>
      </w:r>
    </w:p>
    <w:p w14:paraId="0389C19F" w14:textId="4F32D8B6" w:rsidR="0081054F" w:rsidRDefault="0081054F"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E92C1F">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Teken een stukje uit het midden van polypropeen. Teken drie monomeerheden.</w:t>
      </w:r>
    </w:p>
    <w:p w14:paraId="1D61DED3" w14:textId="05ADB493" w:rsidR="0081054F" w:rsidRDefault="00035A1F"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anchor distT="0" distB="0" distL="114300" distR="114300" simplePos="0" relativeHeight="251661312" behindDoc="0" locked="0" layoutInCell="1" allowOverlap="1" wp14:anchorId="2F40FB78" wp14:editId="2ACBE705">
            <wp:simplePos x="0" y="0"/>
            <wp:positionH relativeFrom="margin">
              <wp:posOffset>2153285</wp:posOffset>
            </wp:positionH>
            <wp:positionV relativeFrom="paragraph">
              <wp:posOffset>113030</wp:posOffset>
            </wp:positionV>
            <wp:extent cx="1452245" cy="236855"/>
            <wp:effectExtent l="0" t="0" r="0" b="0"/>
            <wp:wrapSquare wrapText="bothSides"/>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52245" cy="236855"/>
                    </a:xfrm>
                    <a:prstGeom prst="rect">
                      <a:avLst/>
                    </a:prstGeom>
                  </pic:spPr>
                </pic:pic>
              </a:graphicData>
            </a:graphic>
            <wp14:sizeRelH relativeFrom="page">
              <wp14:pctWidth>0</wp14:pctWidth>
            </wp14:sizeRelH>
            <wp14:sizeRelV relativeFrom="page">
              <wp14:pctHeight>0</wp14:pctHeight>
            </wp14:sizeRelV>
          </wp:anchor>
        </w:drawing>
      </w:r>
    </w:p>
    <w:p w14:paraId="675BA775" w14:textId="5A4AE12F" w:rsidR="006C7A70" w:rsidRDefault="006C7A70"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structuur van butadieen is: </w:t>
      </w:r>
    </w:p>
    <w:p w14:paraId="7E74EC48" w14:textId="4E5D9CB1" w:rsidR="006C7A70" w:rsidRDefault="006C7A70"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E92C1F">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dat de naam butadieen niet eenduidig is.</w:t>
      </w:r>
    </w:p>
    <w:p w14:paraId="1CFE4326" w14:textId="363AFDC7" w:rsidR="006C7A70" w:rsidRDefault="006C7A70"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E92C1F">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de volledige </w:t>
      </w:r>
      <w:r w:rsidR="005E34A4">
        <w:rPr>
          <w:rFonts w:ascii="Arial" w:eastAsia="Times New Roman" w:hAnsi="Arial" w:cs="Arial"/>
          <w:bCs/>
          <w:iCs/>
          <w:color w:val="000000"/>
          <w:kern w:val="36"/>
          <w:lang w:eastAsia="nl-NL"/>
        </w:rPr>
        <w:t>systematische</w:t>
      </w:r>
      <w:r>
        <w:rPr>
          <w:rFonts w:ascii="Arial" w:eastAsia="Times New Roman" w:hAnsi="Arial" w:cs="Arial"/>
          <w:bCs/>
          <w:iCs/>
          <w:color w:val="000000"/>
          <w:kern w:val="36"/>
          <w:lang w:eastAsia="nl-NL"/>
        </w:rPr>
        <w:t xml:space="preserve"> naam voor butadieen.</w:t>
      </w:r>
    </w:p>
    <w:p w14:paraId="4E37CAFF" w14:textId="77777777" w:rsidR="00147C53" w:rsidRDefault="00147C53" w:rsidP="00F41305">
      <w:pPr>
        <w:spacing w:after="0" w:line="360" w:lineRule="auto"/>
        <w:ind w:left="709" w:hanging="709"/>
        <w:rPr>
          <w:rFonts w:ascii="Arial" w:eastAsia="Times New Roman" w:hAnsi="Arial" w:cs="Arial"/>
          <w:bCs/>
          <w:iCs/>
          <w:color w:val="000000"/>
          <w:kern w:val="36"/>
          <w:lang w:eastAsia="nl-NL"/>
        </w:rPr>
      </w:pPr>
    </w:p>
    <w:p w14:paraId="7B80FC00" w14:textId="595F7B88" w:rsidR="008D25B4" w:rsidRDefault="008D25B4" w:rsidP="00F4130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vorming van rubber vindt 1,4-additie plaats</w:t>
      </w:r>
      <w:r w:rsidR="006C7A70">
        <w:rPr>
          <w:rFonts w:ascii="Arial" w:eastAsia="Times New Roman" w:hAnsi="Arial" w:cs="Arial"/>
          <w:bCs/>
          <w:iCs/>
          <w:color w:val="000000"/>
          <w:kern w:val="36"/>
          <w:lang w:eastAsia="nl-NL"/>
        </w:rPr>
        <w:t>.</w:t>
      </w:r>
    </w:p>
    <w:p w14:paraId="13DCF26C" w14:textId="6F8E6B82" w:rsidR="00533E73" w:rsidRDefault="0081054F" w:rsidP="00F4130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E92C1F">
        <w:rPr>
          <w:rFonts w:ascii="Arial" w:eastAsia="Times New Roman" w:hAnsi="Arial" w:cs="Arial"/>
          <w:bCs/>
          <w:iCs/>
          <w:color w:val="000000"/>
          <w:kern w:val="36"/>
          <w:lang w:eastAsia="nl-NL"/>
        </w:rPr>
        <w:t>5</w:t>
      </w:r>
      <w:r w:rsidR="00533E73">
        <w:rPr>
          <w:rFonts w:ascii="Arial" w:eastAsia="Times New Roman" w:hAnsi="Arial" w:cs="Arial"/>
          <w:bCs/>
          <w:iCs/>
          <w:color w:val="000000"/>
          <w:kern w:val="36"/>
          <w:lang w:eastAsia="nl-NL"/>
        </w:rPr>
        <w:tab/>
        <w:t>Verklaar de nummers in 1,4-additi</w:t>
      </w:r>
      <w:r w:rsidR="006C7A70">
        <w:rPr>
          <w:rFonts w:ascii="Arial" w:eastAsia="Times New Roman" w:hAnsi="Arial" w:cs="Arial"/>
          <w:bCs/>
          <w:iCs/>
          <w:color w:val="000000"/>
          <w:kern w:val="36"/>
          <w:lang w:eastAsia="nl-NL"/>
        </w:rPr>
        <w:t>e</w:t>
      </w:r>
      <w:r w:rsidR="00533E73">
        <w:rPr>
          <w:rFonts w:ascii="Arial" w:eastAsia="Times New Roman" w:hAnsi="Arial" w:cs="Arial"/>
          <w:bCs/>
          <w:iCs/>
          <w:color w:val="000000"/>
          <w:kern w:val="36"/>
          <w:lang w:eastAsia="nl-NL"/>
        </w:rPr>
        <w:t>.</w:t>
      </w:r>
    </w:p>
    <w:p w14:paraId="4A145D3E" w14:textId="4CFB9C78" w:rsidR="008D25B4" w:rsidRDefault="0081054F" w:rsidP="00F4130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E92C1F">
        <w:rPr>
          <w:rFonts w:ascii="Arial" w:eastAsia="Times New Roman" w:hAnsi="Arial" w:cs="Arial"/>
          <w:bCs/>
          <w:iCs/>
          <w:color w:val="000000"/>
          <w:kern w:val="36"/>
          <w:lang w:eastAsia="nl-NL"/>
        </w:rPr>
        <w:t>6</w:t>
      </w:r>
      <w:r w:rsidR="008D25B4">
        <w:rPr>
          <w:rFonts w:ascii="Arial" w:eastAsia="Times New Roman" w:hAnsi="Arial" w:cs="Arial"/>
          <w:bCs/>
          <w:iCs/>
          <w:color w:val="000000"/>
          <w:kern w:val="36"/>
          <w:lang w:eastAsia="nl-NL"/>
        </w:rPr>
        <w:tab/>
        <w:t xml:space="preserve">Teken </w:t>
      </w:r>
      <w:r w:rsidR="004733E4">
        <w:rPr>
          <w:rFonts w:ascii="Arial" w:eastAsia="Times New Roman" w:hAnsi="Arial" w:cs="Arial"/>
          <w:bCs/>
          <w:iCs/>
          <w:color w:val="000000"/>
          <w:kern w:val="36"/>
          <w:lang w:eastAsia="nl-NL"/>
        </w:rPr>
        <w:t xml:space="preserve">de repeterende eenheid van </w:t>
      </w:r>
      <w:r w:rsidR="00910C12">
        <w:rPr>
          <w:rFonts w:ascii="Arial" w:eastAsia="Times New Roman" w:hAnsi="Arial" w:cs="Arial"/>
          <w:bCs/>
          <w:iCs/>
          <w:color w:val="000000"/>
          <w:kern w:val="36"/>
          <w:lang w:eastAsia="nl-NL"/>
        </w:rPr>
        <w:t>het polymeer dat ontstaat bij 1,4-additie</w:t>
      </w:r>
      <w:r w:rsidR="006C7A70">
        <w:rPr>
          <w:rFonts w:ascii="Arial" w:eastAsia="Times New Roman" w:hAnsi="Arial" w:cs="Arial"/>
          <w:bCs/>
          <w:iCs/>
          <w:color w:val="000000"/>
          <w:kern w:val="36"/>
          <w:lang w:eastAsia="nl-NL"/>
        </w:rPr>
        <w:t>.</w:t>
      </w:r>
    </w:p>
    <w:p w14:paraId="6A3F61BE" w14:textId="1C95B8C7" w:rsidR="006C7A70" w:rsidRDefault="006C7A70" w:rsidP="00F41305">
      <w:pPr>
        <w:spacing w:after="0" w:line="360" w:lineRule="auto"/>
        <w:ind w:left="708" w:hanging="708"/>
        <w:rPr>
          <w:rFonts w:ascii="Arial" w:eastAsia="Times New Roman" w:hAnsi="Arial" w:cs="Arial"/>
          <w:bCs/>
          <w:iCs/>
          <w:color w:val="000000"/>
          <w:kern w:val="36"/>
          <w:lang w:eastAsia="nl-NL"/>
        </w:rPr>
      </w:pPr>
    </w:p>
    <w:p w14:paraId="36DE5C59" w14:textId="41D923F6" w:rsidR="006C7A70" w:rsidRDefault="006C7A70" w:rsidP="00F4130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Polybutadieen kan crosslinks vormen.</w:t>
      </w:r>
    </w:p>
    <w:p w14:paraId="41CF6BA4" w14:textId="364910AE" w:rsidR="008D25B4" w:rsidRDefault="0081054F" w:rsidP="00F4130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E92C1F">
        <w:rPr>
          <w:rFonts w:ascii="Arial" w:eastAsia="Times New Roman" w:hAnsi="Arial" w:cs="Arial"/>
          <w:bCs/>
          <w:iCs/>
          <w:color w:val="000000"/>
          <w:kern w:val="36"/>
          <w:lang w:eastAsia="nl-NL"/>
        </w:rPr>
        <w:t>7</w:t>
      </w:r>
      <w:r w:rsidR="008D25B4">
        <w:rPr>
          <w:rFonts w:ascii="Arial" w:eastAsia="Times New Roman" w:hAnsi="Arial" w:cs="Arial"/>
          <w:bCs/>
          <w:iCs/>
          <w:color w:val="000000"/>
          <w:kern w:val="36"/>
          <w:lang w:eastAsia="nl-NL"/>
        </w:rPr>
        <w:tab/>
        <w:t>Leg uit dat</w:t>
      </w:r>
      <w:r>
        <w:rPr>
          <w:rFonts w:ascii="Arial" w:eastAsia="Times New Roman" w:hAnsi="Arial" w:cs="Arial"/>
          <w:bCs/>
          <w:iCs/>
          <w:color w:val="000000"/>
          <w:kern w:val="36"/>
          <w:lang w:eastAsia="nl-NL"/>
        </w:rPr>
        <w:t xml:space="preserve"> polybutadieenmoleculen </w:t>
      </w:r>
      <w:r w:rsidR="008D25B4">
        <w:rPr>
          <w:rFonts w:ascii="Arial" w:eastAsia="Times New Roman" w:hAnsi="Arial" w:cs="Arial"/>
          <w:bCs/>
          <w:iCs/>
          <w:color w:val="000000"/>
          <w:kern w:val="36"/>
          <w:lang w:eastAsia="nl-NL"/>
        </w:rPr>
        <w:t>crosslinks k</w:t>
      </w:r>
      <w:r>
        <w:rPr>
          <w:rFonts w:ascii="Arial" w:eastAsia="Times New Roman" w:hAnsi="Arial" w:cs="Arial"/>
          <w:bCs/>
          <w:iCs/>
          <w:color w:val="000000"/>
          <w:kern w:val="36"/>
          <w:lang w:eastAsia="nl-NL"/>
        </w:rPr>
        <w:t>unnen</w:t>
      </w:r>
      <w:r w:rsidR="008D25B4">
        <w:rPr>
          <w:rFonts w:ascii="Arial" w:eastAsia="Times New Roman" w:hAnsi="Arial" w:cs="Arial"/>
          <w:bCs/>
          <w:iCs/>
          <w:color w:val="000000"/>
          <w:kern w:val="36"/>
          <w:lang w:eastAsia="nl-NL"/>
        </w:rPr>
        <w:t xml:space="preserve"> vormen.</w:t>
      </w:r>
    </w:p>
    <w:p w14:paraId="5D57E61C" w14:textId="77777777" w:rsidR="008D25B4" w:rsidRDefault="008D25B4" w:rsidP="00F41305">
      <w:pPr>
        <w:spacing w:after="0" w:line="360" w:lineRule="auto"/>
        <w:rPr>
          <w:rFonts w:ascii="Arial" w:eastAsia="Times New Roman" w:hAnsi="Arial" w:cs="Arial"/>
          <w:bCs/>
          <w:iCs/>
          <w:color w:val="000000"/>
          <w:kern w:val="36"/>
          <w:lang w:eastAsia="nl-NL"/>
        </w:rPr>
      </w:pPr>
    </w:p>
    <w:p w14:paraId="250518DC" w14:textId="217FA321" w:rsidR="004E3145" w:rsidRDefault="0081054F" w:rsidP="00F4130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Rubber is een elastomeer. Polyetheen is een thermoplast. Verder heb je ook nog thermoharders.</w:t>
      </w:r>
    </w:p>
    <w:p w14:paraId="38A1E528" w14:textId="315120C0" w:rsidR="0081054F" w:rsidRDefault="0081054F"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E92C1F">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het verschil tussen deze drie groepen van stoffen o</w:t>
      </w:r>
      <w:r w:rsidR="005E34A4">
        <w:rPr>
          <w:rFonts w:ascii="Arial" w:eastAsia="Times New Roman" w:hAnsi="Arial" w:cs="Arial"/>
          <w:bCs/>
          <w:iCs/>
          <w:color w:val="000000"/>
          <w:kern w:val="36"/>
          <w:lang w:eastAsia="nl-NL"/>
        </w:rPr>
        <w:t>p</w:t>
      </w:r>
      <w:r>
        <w:rPr>
          <w:rFonts w:ascii="Arial" w:eastAsia="Times New Roman" w:hAnsi="Arial" w:cs="Arial"/>
          <w:bCs/>
          <w:iCs/>
          <w:color w:val="000000"/>
          <w:kern w:val="36"/>
          <w:lang w:eastAsia="nl-NL"/>
        </w:rPr>
        <w:t xml:space="preserve"> microniveau uit.</w:t>
      </w:r>
    </w:p>
    <w:p w14:paraId="3CA76237" w14:textId="388D2852" w:rsidR="0081054F" w:rsidRDefault="0081054F" w:rsidP="00F4130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E92C1F">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het verschil tussen deze drie groepen van stoffen op macroniveau uit.</w:t>
      </w:r>
    </w:p>
    <w:p w14:paraId="0AAC4FE8" w14:textId="77777777" w:rsidR="008D25B4" w:rsidRDefault="008D25B4" w:rsidP="00F41305">
      <w:pPr>
        <w:spacing w:after="0" w:line="360" w:lineRule="auto"/>
        <w:ind w:left="709" w:hanging="709"/>
        <w:rPr>
          <w:rFonts w:ascii="Arial" w:eastAsia="Times New Roman" w:hAnsi="Arial" w:cs="Arial"/>
          <w:bCs/>
          <w:iCs/>
          <w:color w:val="000000"/>
          <w:kern w:val="36"/>
          <w:lang w:eastAsia="nl-NL"/>
        </w:rPr>
      </w:pPr>
    </w:p>
    <w:p w14:paraId="78DCC40F" w14:textId="77777777" w:rsidR="007720D7" w:rsidRDefault="007720D7" w:rsidP="00F41305">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50A3DE6C" w:rsidR="00BA365F" w:rsidRPr="00627B95" w:rsidRDefault="00035A1F" w:rsidP="00F41305">
      <w:pPr>
        <w:spacing w:after="0" w:line="360" w:lineRule="auto"/>
        <w:rPr>
          <w:rFonts w:ascii="Arial" w:eastAsia="Times New Roman" w:hAnsi="Arial" w:cs="Arial"/>
          <w:bCs/>
          <w:iCs/>
          <w:color w:val="000000"/>
          <w:kern w:val="36"/>
          <w:lang w:eastAsia="nl-NL"/>
        </w:rPr>
      </w:pPr>
      <w:r>
        <w:rPr>
          <w:rFonts w:ascii="Arial" w:eastAsia="Times New Roman" w:hAnsi="Arial" w:cs="Arial"/>
          <w:bCs/>
          <w:i/>
          <w:color w:val="000000"/>
          <w:kern w:val="36"/>
          <w:lang w:eastAsia="nl-NL"/>
        </w:rPr>
        <w:lastRenderedPageBreak/>
        <w:t>Elektrische kraker spaart milieu</w:t>
      </w:r>
    </w:p>
    <w:p w14:paraId="726D5502" w14:textId="40CD87B8" w:rsidR="00035A1F" w:rsidRDefault="00E92F30"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35A1F">
        <w:rPr>
          <w:rFonts w:ascii="Arial" w:eastAsia="Times New Roman" w:hAnsi="Arial" w:cs="Arial"/>
          <w:bCs/>
          <w:color w:val="000000"/>
          <w:kern w:val="36"/>
          <w:lang w:eastAsia="nl-NL"/>
        </w:rPr>
        <w:tab/>
        <w:t>We kennen thermisch kraken, dus kraken door alleen sterk te verhitten, en katalytisch kraken, dus met behulp van een katalysator (en tevens sterke verhitting).</w:t>
      </w:r>
    </w:p>
    <w:p w14:paraId="321C8B17" w14:textId="106240F1" w:rsidR="00E92C1F" w:rsidRDefault="00E92F30"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E92C1F">
        <w:rPr>
          <w:rFonts w:ascii="Arial" w:eastAsia="Times New Roman" w:hAnsi="Arial" w:cs="Arial"/>
          <w:bCs/>
          <w:color w:val="000000"/>
          <w:kern w:val="36"/>
          <w:lang w:eastAsia="nl-NL"/>
        </w:rPr>
        <w:tab/>
        <w:t>C</w:t>
      </w:r>
      <w:r w:rsidR="00E92C1F">
        <w:rPr>
          <w:rFonts w:ascii="Arial" w:eastAsia="Times New Roman" w:hAnsi="Arial" w:cs="Arial"/>
          <w:bCs/>
          <w:color w:val="000000"/>
          <w:kern w:val="36"/>
          <w:vertAlign w:val="subscript"/>
          <w:lang w:eastAsia="nl-NL"/>
        </w:rPr>
        <w:t>10</w:t>
      </w:r>
      <w:r w:rsidR="00E92C1F">
        <w:rPr>
          <w:rFonts w:ascii="Arial" w:eastAsia="Times New Roman" w:hAnsi="Arial" w:cs="Arial"/>
          <w:bCs/>
          <w:color w:val="000000"/>
          <w:kern w:val="36"/>
          <w:lang w:eastAsia="nl-NL"/>
        </w:rPr>
        <w:t>H</w:t>
      </w:r>
      <w:r w:rsidR="00E92C1F">
        <w:rPr>
          <w:rFonts w:ascii="Arial" w:eastAsia="Times New Roman" w:hAnsi="Arial" w:cs="Arial"/>
          <w:bCs/>
          <w:color w:val="000000"/>
          <w:kern w:val="36"/>
          <w:vertAlign w:val="subscript"/>
          <w:lang w:eastAsia="nl-NL"/>
        </w:rPr>
        <w:t>22</w:t>
      </w:r>
      <w:r w:rsidR="00E92C1F">
        <w:rPr>
          <w:rFonts w:ascii="Arial" w:eastAsia="Times New Roman" w:hAnsi="Arial" w:cs="Arial"/>
          <w:bCs/>
          <w:color w:val="000000"/>
          <w:kern w:val="36"/>
          <w:lang w:eastAsia="nl-NL"/>
        </w:rPr>
        <w:t xml:space="preserve"> </w:t>
      </w:r>
      <w:r w:rsidR="00E92C1F">
        <w:rPr>
          <w:rFonts w:ascii="Arial" w:eastAsia="Times New Roman" w:hAnsi="Arial" w:cs="Arial"/>
          <w:bCs/>
          <w:color w:val="000000"/>
          <w:kern w:val="36"/>
          <w:lang w:eastAsia="nl-NL"/>
        </w:rPr>
        <w:sym w:font="Symbol" w:char="F0AE"/>
      </w:r>
      <w:r w:rsidR="00E92C1F">
        <w:rPr>
          <w:rFonts w:ascii="Arial" w:eastAsia="Times New Roman" w:hAnsi="Arial" w:cs="Arial"/>
          <w:bCs/>
          <w:color w:val="000000"/>
          <w:kern w:val="36"/>
          <w:lang w:eastAsia="nl-NL"/>
        </w:rPr>
        <w:t xml:space="preserve"> C</w:t>
      </w:r>
      <w:r w:rsidR="00E92C1F">
        <w:rPr>
          <w:rFonts w:ascii="Arial" w:eastAsia="Times New Roman" w:hAnsi="Arial" w:cs="Arial"/>
          <w:bCs/>
          <w:color w:val="000000"/>
          <w:kern w:val="36"/>
          <w:vertAlign w:val="subscript"/>
          <w:lang w:eastAsia="nl-NL"/>
        </w:rPr>
        <w:t>8</w:t>
      </w:r>
      <w:r w:rsidR="00E92C1F">
        <w:rPr>
          <w:rFonts w:ascii="Arial" w:eastAsia="Times New Roman" w:hAnsi="Arial" w:cs="Arial"/>
          <w:bCs/>
          <w:color w:val="000000"/>
          <w:kern w:val="36"/>
          <w:lang w:eastAsia="nl-NL"/>
        </w:rPr>
        <w:t>H</w:t>
      </w:r>
      <w:r w:rsidR="00E92C1F">
        <w:rPr>
          <w:rFonts w:ascii="Arial" w:eastAsia="Times New Roman" w:hAnsi="Arial" w:cs="Arial"/>
          <w:bCs/>
          <w:color w:val="000000"/>
          <w:kern w:val="36"/>
          <w:vertAlign w:val="subscript"/>
          <w:lang w:eastAsia="nl-NL"/>
        </w:rPr>
        <w:t>18</w:t>
      </w:r>
      <w:r w:rsidR="00E92C1F">
        <w:rPr>
          <w:rFonts w:ascii="Arial" w:eastAsia="Times New Roman" w:hAnsi="Arial" w:cs="Arial"/>
          <w:bCs/>
          <w:color w:val="000000"/>
          <w:kern w:val="36"/>
          <w:lang w:eastAsia="nl-NL"/>
        </w:rPr>
        <w:t xml:space="preserve"> + C</w:t>
      </w:r>
      <w:r w:rsidR="00E92C1F">
        <w:rPr>
          <w:rFonts w:ascii="Arial" w:eastAsia="Times New Roman" w:hAnsi="Arial" w:cs="Arial"/>
          <w:bCs/>
          <w:color w:val="000000"/>
          <w:kern w:val="36"/>
          <w:vertAlign w:val="subscript"/>
          <w:lang w:eastAsia="nl-NL"/>
        </w:rPr>
        <w:t>2</w:t>
      </w:r>
      <w:r w:rsidR="00E92C1F">
        <w:rPr>
          <w:rFonts w:ascii="Arial" w:eastAsia="Times New Roman" w:hAnsi="Arial" w:cs="Arial"/>
          <w:bCs/>
          <w:color w:val="000000"/>
          <w:kern w:val="36"/>
          <w:lang w:eastAsia="nl-NL"/>
        </w:rPr>
        <w:t>H</w:t>
      </w:r>
      <w:r w:rsidR="00E92C1F">
        <w:rPr>
          <w:rFonts w:ascii="Arial" w:eastAsia="Times New Roman" w:hAnsi="Arial" w:cs="Arial"/>
          <w:bCs/>
          <w:color w:val="000000"/>
          <w:kern w:val="36"/>
          <w:vertAlign w:val="subscript"/>
          <w:lang w:eastAsia="nl-NL"/>
        </w:rPr>
        <w:t>4</w:t>
      </w:r>
    </w:p>
    <w:p w14:paraId="5974F811" w14:textId="24621334" w:rsidR="00E92C1F" w:rsidRPr="00E92C1F" w:rsidRDefault="00E92F30"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E92C1F">
        <w:rPr>
          <w:rFonts w:ascii="Arial" w:eastAsia="Times New Roman" w:hAnsi="Arial" w:cs="Arial"/>
          <w:bCs/>
          <w:color w:val="000000"/>
          <w:kern w:val="36"/>
          <w:lang w:eastAsia="nl-NL"/>
        </w:rPr>
        <w:tab/>
      </w:r>
      <w:r w:rsidR="00E92C1F">
        <w:rPr>
          <w:rFonts w:ascii="Arial" w:eastAsia="Times New Roman" w:hAnsi="Arial" w:cs="Arial"/>
          <w:bCs/>
          <w:noProof/>
          <w:color w:val="000000"/>
          <w:kern w:val="36"/>
          <w:lang w:eastAsia="nl-NL"/>
        </w:rPr>
        <w:drawing>
          <wp:inline distT="0" distB="0" distL="0" distR="0" wp14:anchorId="0F2B7EE5" wp14:editId="66177602">
            <wp:extent cx="737842" cy="200025"/>
            <wp:effectExtent l="0" t="0" r="5715"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0854" cy="217107"/>
                    </a:xfrm>
                    <a:prstGeom prst="rect">
                      <a:avLst/>
                    </a:prstGeom>
                  </pic:spPr>
                </pic:pic>
              </a:graphicData>
            </a:graphic>
          </wp:inline>
        </w:drawing>
      </w:r>
      <w:r w:rsidR="00E92C1F">
        <w:rPr>
          <w:rFonts w:ascii="Arial" w:eastAsia="Times New Roman" w:hAnsi="Arial" w:cs="Arial"/>
          <w:bCs/>
          <w:color w:val="000000"/>
          <w:kern w:val="36"/>
          <w:lang w:eastAsia="nl-NL"/>
        </w:rPr>
        <w:t>, etheen</w:t>
      </w:r>
    </w:p>
    <w:p w14:paraId="5916232B" w14:textId="61BC7705" w:rsidR="00035A1F" w:rsidRDefault="00E92C1F"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035A1F">
        <w:rPr>
          <w:rFonts w:ascii="Arial" w:eastAsia="Times New Roman" w:hAnsi="Arial" w:cs="Arial"/>
          <w:bCs/>
          <w:color w:val="000000"/>
          <w:kern w:val="36"/>
          <w:lang w:eastAsia="nl-NL"/>
        </w:rPr>
        <w:tab/>
        <w:t>Er wordt een reductie van 100% behaald als gebruik wordt gemaakt van duurzame elektri</w:t>
      </w:r>
      <w:r w:rsidR="00F41305">
        <w:rPr>
          <w:rFonts w:ascii="Arial" w:eastAsia="Times New Roman" w:hAnsi="Arial" w:cs="Arial"/>
          <w:bCs/>
          <w:color w:val="000000"/>
          <w:kern w:val="36"/>
          <w:lang w:eastAsia="nl-NL"/>
        </w:rPr>
        <w:t>sche energie</w:t>
      </w:r>
      <w:r w:rsidR="00035A1F">
        <w:rPr>
          <w:rFonts w:ascii="Arial" w:eastAsia="Times New Roman" w:hAnsi="Arial" w:cs="Arial"/>
          <w:bCs/>
          <w:color w:val="000000"/>
          <w:kern w:val="36"/>
          <w:lang w:eastAsia="nl-NL"/>
        </w:rPr>
        <w:t>, dus elektri</w:t>
      </w:r>
      <w:r w:rsidR="00F41305">
        <w:rPr>
          <w:rFonts w:ascii="Arial" w:eastAsia="Times New Roman" w:hAnsi="Arial" w:cs="Arial"/>
          <w:bCs/>
          <w:color w:val="000000"/>
          <w:kern w:val="36"/>
          <w:lang w:eastAsia="nl-NL"/>
        </w:rPr>
        <w:t>sche energie</w:t>
      </w:r>
      <w:r w:rsidR="00035A1F">
        <w:rPr>
          <w:rFonts w:ascii="Arial" w:eastAsia="Times New Roman" w:hAnsi="Arial" w:cs="Arial"/>
          <w:bCs/>
          <w:color w:val="000000"/>
          <w:kern w:val="36"/>
          <w:lang w:eastAsia="nl-NL"/>
        </w:rPr>
        <w:t xml:space="preserve"> opgewekt door win</w:t>
      </w:r>
      <w:r w:rsidR="00F41305">
        <w:rPr>
          <w:rFonts w:ascii="Arial" w:eastAsia="Times New Roman" w:hAnsi="Arial" w:cs="Arial"/>
          <w:bCs/>
          <w:color w:val="000000"/>
          <w:kern w:val="36"/>
          <w:lang w:eastAsia="nl-NL"/>
        </w:rPr>
        <w:t>d</w:t>
      </w:r>
      <w:r w:rsidR="00035A1F">
        <w:rPr>
          <w:rFonts w:ascii="Arial" w:eastAsia="Times New Roman" w:hAnsi="Arial" w:cs="Arial"/>
          <w:bCs/>
          <w:color w:val="000000"/>
          <w:kern w:val="36"/>
          <w:lang w:eastAsia="nl-NL"/>
        </w:rPr>
        <w:t>- en/of zonne-energie.</w:t>
      </w:r>
    </w:p>
    <w:p w14:paraId="1A16E5A8" w14:textId="6D461688" w:rsidR="00035A1F" w:rsidRDefault="00E92C1F"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35A1F">
        <w:rPr>
          <w:rFonts w:ascii="Arial" w:eastAsia="Times New Roman" w:hAnsi="Arial" w:cs="Arial"/>
          <w:bCs/>
          <w:color w:val="000000"/>
          <w:kern w:val="36"/>
          <w:lang w:eastAsia="nl-NL"/>
        </w:rPr>
        <w:tab/>
        <w:t>Een hogere temperatuur betekent dat je er meer energie in moet stoppen.</w:t>
      </w:r>
    </w:p>
    <w:p w14:paraId="63ABE8A5" w14:textId="5DD8E209" w:rsidR="001E52A9" w:rsidRDefault="00E92C1F"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035A1F">
        <w:rPr>
          <w:rFonts w:ascii="Arial" w:eastAsia="Times New Roman" w:hAnsi="Arial" w:cs="Arial"/>
          <w:bCs/>
          <w:color w:val="000000"/>
          <w:kern w:val="36"/>
          <w:lang w:eastAsia="nl-NL"/>
        </w:rPr>
        <w:tab/>
      </w:r>
      <w:r w:rsidR="001E52A9">
        <w:rPr>
          <w:rFonts w:ascii="Arial" w:eastAsia="Times New Roman" w:hAnsi="Arial" w:cs="Arial"/>
          <w:bCs/>
          <w:color w:val="000000"/>
          <w:kern w:val="36"/>
          <w:lang w:eastAsia="nl-NL"/>
        </w:rPr>
        <w:t>In de nieuwe reactor wordt alleen de nafta verhit, niet de reactor zelf. En bovendien is de verblijftijd in de reactor veel korter.</w:t>
      </w:r>
    </w:p>
    <w:p w14:paraId="4503363C" w14:textId="05EC37CD" w:rsidR="00035A1F" w:rsidRDefault="00E92C1F"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1E52A9">
        <w:rPr>
          <w:rFonts w:ascii="Arial" w:eastAsia="Times New Roman" w:hAnsi="Arial" w:cs="Arial"/>
          <w:bCs/>
          <w:color w:val="000000"/>
          <w:kern w:val="36"/>
          <w:lang w:eastAsia="nl-NL"/>
        </w:rPr>
        <w:tab/>
        <w:t>E</w:t>
      </w:r>
      <w:r w:rsidR="00F41305">
        <w:rPr>
          <w:rFonts w:ascii="Arial" w:eastAsia="Times New Roman" w:hAnsi="Arial" w:cs="Arial"/>
          <w:bCs/>
          <w:color w:val="000000"/>
          <w:kern w:val="36"/>
          <w:lang w:eastAsia="nl-NL"/>
        </w:rPr>
        <w:t>nerzijds</w:t>
      </w:r>
      <w:r w:rsidR="001E52A9">
        <w:rPr>
          <w:rFonts w:ascii="Arial" w:eastAsia="Times New Roman" w:hAnsi="Arial" w:cs="Arial"/>
          <w:bCs/>
          <w:color w:val="000000"/>
          <w:kern w:val="36"/>
          <w:lang w:eastAsia="nl-NL"/>
        </w:rPr>
        <w:t xml:space="preserve"> ontstaan alkenen en alka</w:t>
      </w:r>
      <w:r w:rsidR="00F41305">
        <w:rPr>
          <w:rFonts w:ascii="Arial" w:eastAsia="Times New Roman" w:hAnsi="Arial" w:cs="Arial"/>
          <w:bCs/>
          <w:color w:val="000000"/>
          <w:kern w:val="36"/>
          <w:lang w:eastAsia="nl-NL"/>
        </w:rPr>
        <w:t>an</w:t>
      </w:r>
      <w:r w:rsidR="001E52A9">
        <w:rPr>
          <w:rFonts w:ascii="Arial" w:eastAsia="Times New Roman" w:hAnsi="Arial" w:cs="Arial"/>
          <w:bCs/>
          <w:color w:val="000000"/>
          <w:kern w:val="36"/>
          <w:lang w:eastAsia="nl-NL"/>
        </w:rPr>
        <w:t>dienen</w:t>
      </w:r>
      <w:r w:rsidR="00E831AB">
        <w:rPr>
          <w:rFonts w:ascii="Arial" w:eastAsia="Times New Roman" w:hAnsi="Arial" w:cs="Arial"/>
          <w:bCs/>
          <w:color w:val="000000"/>
          <w:kern w:val="36"/>
          <w:lang w:eastAsia="nl-NL"/>
        </w:rPr>
        <w:t>, onverzadigde koolwaterstoffen,</w:t>
      </w:r>
      <w:r w:rsidR="001E52A9">
        <w:rPr>
          <w:rFonts w:ascii="Arial" w:eastAsia="Times New Roman" w:hAnsi="Arial" w:cs="Arial"/>
          <w:bCs/>
          <w:color w:val="000000"/>
          <w:kern w:val="36"/>
          <w:lang w:eastAsia="nl-NL"/>
        </w:rPr>
        <w:t xml:space="preserve"> en </w:t>
      </w:r>
      <w:r w:rsidR="00F41305">
        <w:rPr>
          <w:rFonts w:ascii="Arial" w:eastAsia="Times New Roman" w:hAnsi="Arial" w:cs="Arial"/>
          <w:bCs/>
          <w:color w:val="000000"/>
          <w:kern w:val="36"/>
          <w:lang w:eastAsia="nl-NL"/>
        </w:rPr>
        <w:t xml:space="preserve">anderzijds </w:t>
      </w:r>
      <w:r w:rsidR="001E52A9">
        <w:rPr>
          <w:rFonts w:ascii="Arial" w:eastAsia="Times New Roman" w:hAnsi="Arial" w:cs="Arial"/>
          <w:bCs/>
          <w:color w:val="000000"/>
          <w:kern w:val="36"/>
          <w:lang w:eastAsia="nl-NL"/>
        </w:rPr>
        <w:t>benzine, een mengsel van verzadigde koolwaterstoffen.</w:t>
      </w:r>
    </w:p>
    <w:p w14:paraId="2E129D50" w14:textId="1688E15B" w:rsidR="001E52A9" w:rsidRDefault="00E831AB"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1E52A9">
        <w:rPr>
          <w:rFonts w:ascii="Arial" w:eastAsia="Times New Roman" w:hAnsi="Arial" w:cs="Arial"/>
          <w:bCs/>
          <w:color w:val="000000"/>
          <w:kern w:val="36"/>
          <w:lang w:eastAsia="nl-NL"/>
        </w:rPr>
        <w:tab/>
      </w:r>
      <w:r>
        <w:rPr>
          <w:rFonts w:ascii="Arial" w:eastAsia="Times New Roman" w:hAnsi="Arial" w:cs="Arial"/>
          <w:bCs/>
          <w:color w:val="000000"/>
          <w:kern w:val="36"/>
          <w:lang w:eastAsia="nl-NL"/>
        </w:rPr>
        <w:t>Bij de onverzadigde koolwaterstoffen noemt men de aparte stoffen die ontstaan, bij benzine de naam van het mengsel.</w:t>
      </w:r>
    </w:p>
    <w:p w14:paraId="1C3A12DD" w14:textId="61876776" w:rsidR="00E831AB" w:rsidRPr="00F41305" w:rsidRDefault="00E831AB" w:rsidP="00F41305">
      <w:pPr>
        <w:spacing w:after="0" w:line="360" w:lineRule="auto"/>
        <w:ind w:left="708" w:hanging="708"/>
        <w:outlineLvl w:val="0"/>
        <w:rPr>
          <w:rFonts w:ascii="Arial" w:eastAsia="Times New Roman" w:hAnsi="Arial" w:cs="Arial"/>
          <w:bCs/>
          <w:color w:val="000000"/>
          <w:kern w:val="36"/>
          <w:lang w:val="en-US" w:eastAsia="nl-NL"/>
        </w:rPr>
      </w:pPr>
      <w:r w:rsidRPr="00F41305">
        <w:rPr>
          <w:rFonts w:ascii="Arial" w:eastAsia="Times New Roman" w:hAnsi="Arial" w:cs="Arial"/>
          <w:bCs/>
          <w:color w:val="000000"/>
          <w:kern w:val="36"/>
          <w:lang w:val="en-US" w:eastAsia="nl-NL"/>
        </w:rPr>
        <w:t>9</w:t>
      </w:r>
      <w:r w:rsidRPr="00F41305">
        <w:rPr>
          <w:rFonts w:ascii="Arial" w:eastAsia="Times New Roman" w:hAnsi="Arial" w:cs="Arial"/>
          <w:bCs/>
          <w:color w:val="000000"/>
          <w:kern w:val="36"/>
          <w:lang w:val="en-US" w:eastAsia="nl-NL"/>
        </w:rPr>
        <w:tab/>
      </w:r>
      <w:bookmarkStart w:id="1" w:name="_Hlk82253450"/>
      <w:r w:rsidRPr="00F41305">
        <w:rPr>
          <w:rFonts w:ascii="Arial" w:eastAsia="Times New Roman" w:hAnsi="Arial" w:cs="Arial"/>
          <w:bCs/>
          <w:color w:val="000000"/>
          <w:kern w:val="36"/>
          <w:lang w:val="en-US" w:eastAsia="nl-NL"/>
        </w:rPr>
        <w:t>C + H</w:t>
      </w:r>
      <w:r w:rsidRPr="00F41305">
        <w:rPr>
          <w:rFonts w:ascii="Arial" w:eastAsia="Times New Roman" w:hAnsi="Arial" w:cs="Arial"/>
          <w:bCs/>
          <w:color w:val="000000"/>
          <w:kern w:val="36"/>
          <w:vertAlign w:val="subscript"/>
          <w:lang w:val="en-US" w:eastAsia="nl-NL"/>
        </w:rPr>
        <w:t>2</w:t>
      </w:r>
      <w:r w:rsidRPr="00F41305">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F41305">
        <w:rPr>
          <w:rFonts w:ascii="Arial" w:eastAsia="Times New Roman" w:hAnsi="Arial" w:cs="Arial"/>
          <w:bCs/>
          <w:color w:val="000000"/>
          <w:kern w:val="36"/>
          <w:lang w:val="en-US" w:eastAsia="nl-NL"/>
        </w:rPr>
        <w:t xml:space="preserve"> CO + H</w:t>
      </w:r>
      <w:r w:rsidRPr="00F41305">
        <w:rPr>
          <w:rFonts w:ascii="Arial" w:eastAsia="Times New Roman" w:hAnsi="Arial" w:cs="Arial"/>
          <w:bCs/>
          <w:color w:val="000000"/>
          <w:kern w:val="36"/>
          <w:vertAlign w:val="subscript"/>
          <w:lang w:val="en-US" w:eastAsia="nl-NL"/>
        </w:rPr>
        <w:t>2</w:t>
      </w:r>
      <w:r w:rsidRPr="00F41305">
        <w:rPr>
          <w:rFonts w:ascii="Arial" w:eastAsia="Times New Roman" w:hAnsi="Arial" w:cs="Arial"/>
          <w:bCs/>
          <w:color w:val="000000"/>
          <w:kern w:val="36"/>
          <w:lang w:val="en-US" w:eastAsia="nl-NL"/>
        </w:rPr>
        <w:t>.</w:t>
      </w:r>
      <w:r w:rsidR="00F41305" w:rsidRPr="00F41305">
        <w:rPr>
          <w:rFonts w:ascii="Arial" w:eastAsia="Times New Roman" w:hAnsi="Arial" w:cs="Arial"/>
          <w:bCs/>
          <w:color w:val="000000"/>
          <w:kern w:val="36"/>
          <w:lang w:val="en-US" w:eastAsia="nl-NL"/>
        </w:rPr>
        <w:t xml:space="preserve"> </w:t>
      </w:r>
      <w:bookmarkEnd w:id="1"/>
      <w:r w:rsidR="00F41305" w:rsidRPr="00F41305">
        <w:rPr>
          <w:rFonts w:ascii="Arial" w:eastAsia="Times New Roman" w:hAnsi="Arial" w:cs="Arial"/>
          <w:bCs/>
          <w:color w:val="000000"/>
          <w:kern w:val="36"/>
          <w:lang w:val="en-US" w:eastAsia="nl-NL"/>
        </w:rPr>
        <w:t xml:space="preserve">Of: C + </w:t>
      </w:r>
      <w:r w:rsidR="007B5A69">
        <w:rPr>
          <w:rFonts w:ascii="Arial" w:eastAsia="Times New Roman" w:hAnsi="Arial" w:cs="Arial"/>
          <w:bCs/>
          <w:color w:val="000000"/>
          <w:kern w:val="36"/>
          <w:lang w:val="en-US" w:eastAsia="nl-NL"/>
        </w:rPr>
        <w:t xml:space="preserve">2 </w:t>
      </w:r>
      <w:r w:rsidR="00F41305" w:rsidRPr="00F41305">
        <w:rPr>
          <w:rFonts w:ascii="Arial" w:eastAsia="Times New Roman" w:hAnsi="Arial" w:cs="Arial"/>
          <w:bCs/>
          <w:color w:val="000000"/>
          <w:kern w:val="36"/>
          <w:lang w:val="en-US" w:eastAsia="nl-NL"/>
        </w:rPr>
        <w:t>H</w:t>
      </w:r>
      <w:r w:rsidR="00F41305" w:rsidRPr="00F41305">
        <w:rPr>
          <w:rFonts w:ascii="Arial" w:eastAsia="Times New Roman" w:hAnsi="Arial" w:cs="Arial"/>
          <w:bCs/>
          <w:color w:val="000000"/>
          <w:kern w:val="36"/>
          <w:vertAlign w:val="subscript"/>
          <w:lang w:val="en-US" w:eastAsia="nl-NL"/>
        </w:rPr>
        <w:t>2</w:t>
      </w:r>
      <w:r w:rsidR="00F41305" w:rsidRPr="00F41305">
        <w:rPr>
          <w:rFonts w:ascii="Arial" w:eastAsia="Times New Roman" w:hAnsi="Arial" w:cs="Arial"/>
          <w:bCs/>
          <w:color w:val="000000"/>
          <w:kern w:val="36"/>
          <w:lang w:val="en-US" w:eastAsia="nl-NL"/>
        </w:rPr>
        <w:t xml:space="preserve">O </w:t>
      </w:r>
      <w:r w:rsidR="00F41305">
        <w:rPr>
          <w:rFonts w:ascii="Arial" w:eastAsia="Times New Roman" w:hAnsi="Arial" w:cs="Arial"/>
          <w:bCs/>
          <w:color w:val="000000"/>
          <w:kern w:val="36"/>
          <w:lang w:eastAsia="nl-NL"/>
        </w:rPr>
        <w:sym w:font="Symbol" w:char="F0AE"/>
      </w:r>
      <w:r w:rsidR="00F41305" w:rsidRPr="00F41305">
        <w:rPr>
          <w:rFonts w:ascii="Arial" w:eastAsia="Times New Roman" w:hAnsi="Arial" w:cs="Arial"/>
          <w:bCs/>
          <w:color w:val="000000"/>
          <w:kern w:val="36"/>
          <w:lang w:val="en-US" w:eastAsia="nl-NL"/>
        </w:rPr>
        <w:t xml:space="preserve"> CO</w:t>
      </w:r>
      <w:r w:rsidR="00F41305">
        <w:rPr>
          <w:rFonts w:ascii="Arial" w:eastAsia="Times New Roman" w:hAnsi="Arial" w:cs="Arial"/>
          <w:bCs/>
          <w:color w:val="000000"/>
          <w:kern w:val="36"/>
          <w:vertAlign w:val="subscript"/>
          <w:lang w:val="en-US" w:eastAsia="nl-NL"/>
        </w:rPr>
        <w:t>2</w:t>
      </w:r>
      <w:r w:rsidR="00F41305" w:rsidRPr="00F41305">
        <w:rPr>
          <w:rFonts w:ascii="Arial" w:eastAsia="Times New Roman" w:hAnsi="Arial" w:cs="Arial"/>
          <w:bCs/>
          <w:color w:val="000000"/>
          <w:kern w:val="36"/>
          <w:lang w:val="en-US" w:eastAsia="nl-NL"/>
        </w:rPr>
        <w:t xml:space="preserve"> + </w:t>
      </w:r>
      <w:r w:rsidR="007B5A69">
        <w:rPr>
          <w:rFonts w:ascii="Arial" w:eastAsia="Times New Roman" w:hAnsi="Arial" w:cs="Arial"/>
          <w:bCs/>
          <w:color w:val="000000"/>
          <w:kern w:val="36"/>
          <w:lang w:val="en-US" w:eastAsia="nl-NL"/>
        </w:rPr>
        <w:t xml:space="preserve">2 </w:t>
      </w:r>
      <w:r w:rsidR="00F41305" w:rsidRPr="00F41305">
        <w:rPr>
          <w:rFonts w:ascii="Arial" w:eastAsia="Times New Roman" w:hAnsi="Arial" w:cs="Arial"/>
          <w:bCs/>
          <w:color w:val="000000"/>
          <w:kern w:val="36"/>
          <w:lang w:val="en-US" w:eastAsia="nl-NL"/>
        </w:rPr>
        <w:t>H</w:t>
      </w:r>
      <w:r w:rsidR="00F41305" w:rsidRPr="00F41305">
        <w:rPr>
          <w:rFonts w:ascii="Arial" w:eastAsia="Times New Roman" w:hAnsi="Arial" w:cs="Arial"/>
          <w:bCs/>
          <w:color w:val="000000"/>
          <w:kern w:val="36"/>
          <w:vertAlign w:val="subscript"/>
          <w:lang w:val="en-US" w:eastAsia="nl-NL"/>
        </w:rPr>
        <w:t>2</w:t>
      </w:r>
    </w:p>
    <w:p w14:paraId="6EE21B55" w14:textId="119EFD98" w:rsidR="00E831AB" w:rsidRPr="00B56495" w:rsidRDefault="00E831AB" w:rsidP="00F41305">
      <w:pPr>
        <w:spacing w:after="0" w:line="360" w:lineRule="auto"/>
        <w:ind w:left="708" w:hanging="708"/>
        <w:outlineLvl w:val="0"/>
        <w:rPr>
          <w:rFonts w:ascii="Arial" w:eastAsia="Times New Roman" w:hAnsi="Arial" w:cs="Arial"/>
          <w:bCs/>
          <w:color w:val="000000"/>
          <w:kern w:val="36"/>
          <w:lang w:eastAsia="nl-NL"/>
        </w:rPr>
      </w:pPr>
      <w:r w:rsidRPr="00B56495">
        <w:rPr>
          <w:rFonts w:ascii="Arial" w:eastAsia="Times New Roman" w:hAnsi="Arial" w:cs="Arial"/>
          <w:bCs/>
          <w:color w:val="000000"/>
          <w:kern w:val="36"/>
          <w:lang w:eastAsia="nl-NL"/>
        </w:rPr>
        <w:t>10</w:t>
      </w:r>
      <w:r w:rsidRPr="00B56495">
        <w:rPr>
          <w:rFonts w:ascii="Arial" w:eastAsia="Times New Roman" w:hAnsi="Arial" w:cs="Arial"/>
          <w:bCs/>
          <w:color w:val="000000"/>
          <w:kern w:val="36"/>
          <w:lang w:eastAsia="nl-NL"/>
        </w:rPr>
        <w:tab/>
      </w:r>
      <w:r w:rsidR="00B56495" w:rsidRPr="00B56495">
        <w:rPr>
          <w:rFonts w:ascii="Arial" w:eastAsia="Times New Roman" w:hAnsi="Arial" w:cs="Arial"/>
          <w:bCs/>
          <w:color w:val="000000"/>
          <w:kern w:val="36"/>
          <w:lang w:eastAsia="nl-NL"/>
        </w:rPr>
        <w:t>Benzine wordt gebruikt als b</w:t>
      </w:r>
      <w:r w:rsidR="00B56495">
        <w:rPr>
          <w:rFonts w:ascii="Arial" w:eastAsia="Times New Roman" w:hAnsi="Arial" w:cs="Arial"/>
          <w:bCs/>
          <w:color w:val="000000"/>
          <w:kern w:val="36"/>
          <w:lang w:eastAsia="nl-NL"/>
        </w:rPr>
        <w:t>randstof voor personenauto’s.</w:t>
      </w:r>
    </w:p>
    <w:p w14:paraId="6BFDA5EA" w14:textId="1E0F51DF" w:rsidR="00035A1F" w:rsidRPr="00B56495" w:rsidRDefault="00B56495" w:rsidP="00F41305">
      <w:pPr>
        <w:spacing w:after="0" w:line="360" w:lineRule="auto"/>
        <w:ind w:left="708" w:hanging="708"/>
        <w:outlineLvl w:val="0"/>
        <w:rPr>
          <w:rFonts w:ascii="Arial" w:eastAsia="Times New Roman" w:hAnsi="Arial" w:cs="Arial"/>
          <w:bCs/>
          <w:color w:val="000000"/>
          <w:kern w:val="36"/>
          <w:lang w:val="en-US" w:eastAsia="nl-NL"/>
        </w:rPr>
      </w:pPr>
      <w:r w:rsidRPr="00B56495">
        <w:rPr>
          <w:rFonts w:ascii="Arial" w:eastAsia="Times New Roman" w:hAnsi="Arial" w:cs="Arial"/>
          <w:bCs/>
          <w:color w:val="000000"/>
          <w:kern w:val="36"/>
          <w:lang w:val="en-US" w:eastAsia="nl-NL"/>
        </w:rPr>
        <w:t>11</w:t>
      </w:r>
      <w:r w:rsidRPr="00B56495">
        <w:rPr>
          <w:rFonts w:ascii="Arial" w:eastAsia="Times New Roman" w:hAnsi="Arial" w:cs="Arial"/>
          <w:bCs/>
          <w:color w:val="000000"/>
          <w:kern w:val="36"/>
          <w:lang w:val="en-US" w:eastAsia="nl-NL"/>
        </w:rPr>
        <w:tab/>
      </w:r>
    </w:p>
    <w:p w14:paraId="219D0822" w14:textId="2ECF2992" w:rsidR="00B56495" w:rsidRPr="00B56495" w:rsidRDefault="00B56495" w:rsidP="00F41305">
      <w:pPr>
        <w:spacing w:after="0" w:line="360" w:lineRule="auto"/>
        <w:ind w:left="708" w:hanging="708"/>
        <w:outlineLvl w:val="0"/>
        <w:rPr>
          <w:rFonts w:ascii="Arial" w:eastAsia="Times New Roman" w:hAnsi="Arial" w:cs="Arial"/>
          <w:bCs/>
          <w:color w:val="000000"/>
          <w:kern w:val="36"/>
          <w:lang w:val="en-US" w:eastAsia="nl-NL"/>
        </w:rPr>
      </w:pPr>
      <w:r w:rsidRPr="00B56495">
        <w:rPr>
          <w:rFonts w:ascii="Arial" w:eastAsia="Times New Roman" w:hAnsi="Arial" w:cs="Arial"/>
          <w:bCs/>
          <w:color w:val="000000"/>
          <w:kern w:val="36"/>
          <w:lang w:val="en-US" w:eastAsia="nl-NL"/>
        </w:rPr>
        <w:tab/>
      </w:r>
      <w:r>
        <w:rPr>
          <w:rFonts w:ascii="Arial" w:eastAsia="Times New Roman" w:hAnsi="Arial" w:cs="Arial"/>
          <w:bCs/>
          <w:noProof/>
          <w:color w:val="000000"/>
          <w:kern w:val="36"/>
          <w:lang w:val="en-US" w:eastAsia="nl-NL"/>
        </w:rPr>
        <w:drawing>
          <wp:inline distT="0" distB="0" distL="0" distR="0" wp14:anchorId="5C7AA127" wp14:editId="1A8AB62E">
            <wp:extent cx="2619375" cy="435215"/>
            <wp:effectExtent l="0" t="0" r="0" b="317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80937" cy="445444"/>
                    </a:xfrm>
                    <a:prstGeom prst="rect">
                      <a:avLst/>
                    </a:prstGeom>
                  </pic:spPr>
                </pic:pic>
              </a:graphicData>
            </a:graphic>
          </wp:inline>
        </w:drawing>
      </w:r>
    </w:p>
    <w:p w14:paraId="3D39E626" w14:textId="3317AE16" w:rsidR="00B56495" w:rsidRDefault="004733E4" w:rsidP="00F41305">
      <w:pPr>
        <w:spacing w:after="0" w:line="36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12</w:t>
      </w:r>
      <w:r>
        <w:rPr>
          <w:rFonts w:ascii="Arial" w:eastAsia="Times New Roman" w:hAnsi="Arial" w:cs="Arial"/>
          <w:bCs/>
          <w:color w:val="000000"/>
          <w:kern w:val="36"/>
          <w:lang w:val="en-US" w:eastAsia="nl-NL"/>
        </w:rPr>
        <w:tab/>
      </w:r>
    </w:p>
    <w:p w14:paraId="54309528" w14:textId="5FCB2E36" w:rsidR="004733E4" w:rsidRPr="00B56495" w:rsidRDefault="004733E4" w:rsidP="00F41305">
      <w:pPr>
        <w:spacing w:after="0" w:line="36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Pr>
          <w:rFonts w:ascii="Arial" w:eastAsia="Times New Roman" w:hAnsi="Arial" w:cs="Arial"/>
          <w:bCs/>
          <w:noProof/>
          <w:color w:val="000000"/>
          <w:kern w:val="36"/>
          <w:lang w:val="en-US" w:eastAsia="nl-NL"/>
        </w:rPr>
        <w:drawing>
          <wp:inline distT="0" distB="0" distL="0" distR="0" wp14:anchorId="10B8B911" wp14:editId="33A8DBFB">
            <wp:extent cx="3016250" cy="372126"/>
            <wp:effectExtent l="0" t="0" r="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04133" cy="382968"/>
                    </a:xfrm>
                    <a:prstGeom prst="rect">
                      <a:avLst/>
                    </a:prstGeom>
                  </pic:spPr>
                </pic:pic>
              </a:graphicData>
            </a:graphic>
          </wp:inline>
        </w:drawing>
      </w:r>
    </w:p>
    <w:p w14:paraId="1B05A878" w14:textId="2EF8F134" w:rsidR="00035A1F" w:rsidRDefault="004733E4" w:rsidP="00F41305">
      <w:pPr>
        <w:spacing w:after="0" w:line="360" w:lineRule="auto"/>
        <w:ind w:left="708" w:hanging="708"/>
        <w:outlineLvl w:val="0"/>
        <w:rPr>
          <w:rFonts w:ascii="Arial" w:eastAsia="Times New Roman" w:hAnsi="Arial" w:cs="Arial"/>
          <w:bCs/>
          <w:color w:val="000000"/>
          <w:kern w:val="36"/>
          <w:lang w:eastAsia="nl-NL"/>
        </w:rPr>
      </w:pPr>
      <w:r w:rsidRPr="004733E4">
        <w:rPr>
          <w:rFonts w:ascii="Arial" w:eastAsia="Times New Roman" w:hAnsi="Arial" w:cs="Arial"/>
          <w:bCs/>
          <w:color w:val="000000"/>
          <w:kern w:val="36"/>
          <w:lang w:eastAsia="nl-NL"/>
        </w:rPr>
        <w:t>13</w:t>
      </w:r>
      <w:r w:rsidRPr="004733E4">
        <w:rPr>
          <w:rFonts w:ascii="Arial" w:eastAsia="Times New Roman" w:hAnsi="Arial" w:cs="Arial"/>
          <w:bCs/>
          <w:color w:val="000000"/>
          <w:kern w:val="36"/>
          <w:lang w:eastAsia="nl-NL"/>
        </w:rPr>
        <w:tab/>
        <w:t>Bij de n</w:t>
      </w:r>
      <w:r>
        <w:rPr>
          <w:rFonts w:ascii="Arial" w:eastAsia="Times New Roman" w:hAnsi="Arial" w:cs="Arial"/>
          <w:bCs/>
          <w:color w:val="000000"/>
          <w:kern w:val="36"/>
          <w:lang w:eastAsia="nl-NL"/>
        </w:rPr>
        <w:t>aam butadieen staat nog niet vast waar de twee dubbele C=C-bindingen zitten.</w:t>
      </w:r>
    </w:p>
    <w:p w14:paraId="5B7BBCA4" w14:textId="55D66C1D" w:rsidR="0039084B" w:rsidRDefault="004733E4"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r w:rsidR="005E34A4">
        <w:rPr>
          <w:rFonts w:ascii="Arial" w:eastAsia="Times New Roman" w:hAnsi="Arial" w:cs="Arial"/>
          <w:bCs/>
          <w:color w:val="000000"/>
          <w:kern w:val="36"/>
          <w:lang w:eastAsia="nl-NL"/>
        </w:rPr>
        <w:t>b</w:t>
      </w:r>
      <w:r w:rsidR="0039084B" w:rsidRPr="0039084B">
        <w:rPr>
          <w:rFonts w:ascii="Arial" w:eastAsia="Times New Roman" w:hAnsi="Arial" w:cs="Arial"/>
          <w:bCs/>
          <w:color w:val="000000"/>
          <w:kern w:val="36"/>
          <w:lang w:eastAsia="nl-NL"/>
        </w:rPr>
        <w:t>uta-1,3-dieen</w:t>
      </w:r>
    </w:p>
    <w:p w14:paraId="51367249" w14:textId="73A7C620" w:rsidR="0039084B" w:rsidRDefault="004733E4"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r>
      <w:r w:rsidR="0039084B" w:rsidRPr="0039084B">
        <w:rPr>
          <w:rFonts w:ascii="Arial" w:eastAsia="Times New Roman" w:hAnsi="Arial" w:cs="Arial"/>
          <w:bCs/>
          <w:color w:val="000000"/>
          <w:kern w:val="36"/>
          <w:lang w:eastAsia="nl-NL"/>
        </w:rPr>
        <w:t>Bij 1,4-additie w</w:t>
      </w:r>
      <w:r w:rsidR="0039084B">
        <w:rPr>
          <w:rFonts w:ascii="Arial" w:eastAsia="Times New Roman" w:hAnsi="Arial" w:cs="Arial"/>
          <w:bCs/>
          <w:color w:val="000000"/>
          <w:kern w:val="36"/>
          <w:lang w:eastAsia="nl-NL"/>
        </w:rPr>
        <w:t>ordt bedoeld dat het eerste C-atoom en het vierde C-atoom koppelen aan volgende moleculen.</w:t>
      </w:r>
    </w:p>
    <w:p w14:paraId="779A1E03" w14:textId="7495776B" w:rsidR="0039084B" w:rsidRDefault="004733E4"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p>
    <w:p w14:paraId="08B57179" w14:textId="2513431A" w:rsidR="0039084B" w:rsidRDefault="0039084B"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57365DBC" wp14:editId="5EB9CBED">
            <wp:extent cx="2209800" cy="78281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64288" cy="802112"/>
                    </a:xfrm>
                    <a:prstGeom prst="rect">
                      <a:avLst/>
                    </a:prstGeom>
                  </pic:spPr>
                </pic:pic>
              </a:graphicData>
            </a:graphic>
          </wp:inline>
        </w:drawing>
      </w:r>
      <w:r>
        <w:rPr>
          <w:rFonts w:ascii="Arial" w:eastAsia="Times New Roman" w:hAnsi="Arial" w:cs="Arial"/>
          <w:bCs/>
          <w:color w:val="000000"/>
          <w:kern w:val="36"/>
          <w:lang w:eastAsia="nl-NL"/>
        </w:rPr>
        <w:t xml:space="preserve"> </w:t>
      </w:r>
      <w:r w:rsidR="00910C12">
        <w:rPr>
          <w:rFonts w:ascii="Arial" w:eastAsia="Times New Roman" w:hAnsi="Arial" w:cs="Arial"/>
          <w:bCs/>
          <w:color w:val="000000"/>
          <w:kern w:val="36"/>
          <w:lang w:eastAsia="nl-NL"/>
        </w:rPr>
        <w:tab/>
      </w:r>
    </w:p>
    <w:p w14:paraId="6F020067" w14:textId="0096478E" w:rsidR="004733E4" w:rsidRDefault="004733E4"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Polybuta-1,3-dieen heeft nog C=C-bindingen die kunnen reageren met dubbele C=C-bindingen van andere polymeermoleculen.</w:t>
      </w:r>
    </w:p>
    <w:p w14:paraId="09D809EF" w14:textId="4CC6E7BA" w:rsidR="004733E4" w:rsidRDefault="004733E4"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r>
        <w:rPr>
          <w:rFonts w:ascii="Arial" w:eastAsia="Times New Roman" w:hAnsi="Arial" w:cs="Arial"/>
          <w:bCs/>
          <w:color w:val="000000"/>
          <w:kern w:val="36"/>
          <w:lang w:eastAsia="nl-NL"/>
        </w:rPr>
        <w:tab/>
        <w:t xml:space="preserve">Microniveau: thermoplasten zoals polyetheenmoleculen hebben slechts zwakke vanderwaalsbindingen die bij verwarmen overwonnen kunnen worden. </w:t>
      </w:r>
    </w:p>
    <w:p w14:paraId="05B4A8E9" w14:textId="1DFE70C6" w:rsidR="004733E4" w:rsidRDefault="004733E4"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ab/>
        <w:t>Thermoharders hebben een driedimensionaal netwerk van atoombindingen. Deze bindingen kunnen alleen door zeer sterke verhitting verbroken worden.</w:t>
      </w:r>
    </w:p>
    <w:p w14:paraId="33194255" w14:textId="1E13B068" w:rsidR="004733E4" w:rsidRDefault="004733E4"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8343B5">
        <w:rPr>
          <w:rFonts w:ascii="Arial" w:eastAsia="Times New Roman" w:hAnsi="Arial" w:cs="Arial"/>
          <w:bCs/>
          <w:color w:val="000000"/>
          <w:kern w:val="36"/>
          <w:lang w:eastAsia="nl-NL"/>
        </w:rPr>
        <w:t>Elastomeren bestaan uit moleculen die slechts op enkele plaatsen tussen die moleculen crosslinks vormen.</w:t>
      </w:r>
    </w:p>
    <w:p w14:paraId="74635521" w14:textId="530C3E1D" w:rsidR="008343B5" w:rsidRDefault="008343B5"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r>
        <w:rPr>
          <w:rFonts w:ascii="Arial" w:eastAsia="Times New Roman" w:hAnsi="Arial" w:cs="Arial"/>
          <w:bCs/>
          <w:color w:val="000000"/>
          <w:kern w:val="36"/>
          <w:lang w:eastAsia="nl-NL"/>
        </w:rPr>
        <w:tab/>
        <w:t>Macroniveau: Thermoplasten worden zacht bij verwarmen, ze smelten dan.</w:t>
      </w:r>
    </w:p>
    <w:p w14:paraId="17B7CACF" w14:textId="52E4FF01" w:rsidR="008343B5" w:rsidRDefault="008343B5"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Thermoharders worden niet zacht bij verhitten. Alleen kunnen ze bij zeer sterke verhitting ontleden.</w:t>
      </w:r>
    </w:p>
    <w:p w14:paraId="3617A84C" w14:textId="4C2F5128" w:rsidR="008343B5" w:rsidRDefault="008343B5" w:rsidP="00F4130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Elastomeren kun je wel vervormen maar die vervorming is slechts tijdelijk. Denk daarbij aan een elastiekje.</w:t>
      </w:r>
    </w:p>
    <w:p w14:paraId="402496B6" w14:textId="77777777" w:rsidR="0036486B" w:rsidRPr="007720D7" w:rsidRDefault="0036486B" w:rsidP="00F41305">
      <w:pPr>
        <w:spacing w:after="0" w:line="360" w:lineRule="auto"/>
        <w:ind w:left="708" w:hanging="708"/>
        <w:outlineLvl w:val="0"/>
        <w:rPr>
          <w:rFonts w:ascii="Arial" w:eastAsia="Times New Roman" w:hAnsi="Arial" w:cs="Arial"/>
          <w:bCs/>
          <w:noProof/>
          <w:color w:val="000000"/>
          <w:kern w:val="36"/>
          <w:lang w:eastAsia="nl-NL"/>
        </w:rPr>
      </w:pPr>
      <w:bookmarkStart w:id="2" w:name="_Hlk25842450"/>
    </w:p>
    <w:p w14:paraId="34CF2FDA" w14:textId="77777777" w:rsidR="00FC569D" w:rsidRDefault="00FC569D" w:rsidP="00F41305">
      <w:pPr>
        <w:spacing w:after="0" w:line="360" w:lineRule="auto"/>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58E3BFF1" w:rsidR="00914F0F" w:rsidRDefault="00914F0F" w:rsidP="00F41305">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F41305">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F41305">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F41305">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37456923" w:rsidR="00914F0F" w:rsidRPr="00E75C81" w:rsidRDefault="005254FF" w:rsidP="00F41305">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F41305">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E92F30" w14:paraId="3EDA725B" w14:textId="77777777" w:rsidTr="00E07156">
        <w:tc>
          <w:tcPr>
            <w:tcW w:w="828" w:type="dxa"/>
          </w:tcPr>
          <w:p w14:paraId="7F7BBBD3" w14:textId="77777777" w:rsidR="00E92F30" w:rsidRDefault="00E92F30" w:rsidP="00F41305">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53BA0105"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EED29C2" w14:textId="32AB05BF"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7972498E" w14:textId="681FB8B6"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307CCD3D" w14:textId="45392669" w:rsidR="00E92F30" w:rsidRDefault="00E92F30"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welke twee types kraakreacties er mogelijk zijn</w:t>
            </w:r>
            <w:r w:rsidR="005E34A4">
              <w:rPr>
                <w:rFonts w:ascii="Arial" w:eastAsia="Times New Roman" w:hAnsi="Arial" w:cs="Arial"/>
                <w:bCs/>
                <w:color w:val="000000"/>
                <w:kern w:val="36"/>
                <w:lang w:eastAsia="nl-NL"/>
              </w:rPr>
              <w:t>.</w:t>
            </w:r>
          </w:p>
        </w:tc>
      </w:tr>
      <w:bookmarkEnd w:id="3"/>
      <w:tr w:rsidR="00E92F30" w14:paraId="53D21DAB" w14:textId="77777777" w:rsidTr="00E07156">
        <w:tc>
          <w:tcPr>
            <w:tcW w:w="828" w:type="dxa"/>
          </w:tcPr>
          <w:p w14:paraId="5D61D4B0" w14:textId="77777777"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0B919B8"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BEE9A41" w14:textId="66DB2197"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1B9C4CD3" w14:textId="641D92FF"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563BEBCE" w14:textId="3C8352C0" w:rsidR="00E92F30" w:rsidRDefault="00E92F30"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kraakreactie kloppend maken</w:t>
            </w:r>
            <w:r w:rsidR="005E34A4">
              <w:rPr>
                <w:rFonts w:ascii="Arial" w:eastAsia="Times New Roman" w:hAnsi="Arial" w:cs="Arial"/>
                <w:bCs/>
                <w:color w:val="000000"/>
                <w:kern w:val="36"/>
                <w:lang w:eastAsia="nl-NL"/>
              </w:rPr>
              <w:t>.</w:t>
            </w:r>
          </w:p>
        </w:tc>
      </w:tr>
      <w:tr w:rsidR="00E92F30" w14:paraId="2DF0F480" w14:textId="77777777" w:rsidTr="00E07156">
        <w:tc>
          <w:tcPr>
            <w:tcW w:w="828" w:type="dxa"/>
          </w:tcPr>
          <w:p w14:paraId="3EC90F2C" w14:textId="77777777"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1C94D5FD"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58F5110" w14:textId="733ADBE1"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2CC38B75" w14:textId="3C609B7D"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64C9D4AE" w14:textId="150A69F7" w:rsidR="00E92F30" w:rsidRDefault="00E92F30"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de structuur van een alkeen tekenen</w:t>
            </w:r>
            <w:r w:rsidR="005E34A4">
              <w:rPr>
                <w:rFonts w:ascii="Arial" w:eastAsia="Times New Roman" w:hAnsi="Arial" w:cs="Arial"/>
                <w:bCs/>
                <w:color w:val="000000"/>
                <w:kern w:val="36"/>
                <w:lang w:eastAsia="nl-NL"/>
              </w:rPr>
              <w:t>.</w:t>
            </w:r>
          </w:p>
        </w:tc>
      </w:tr>
      <w:tr w:rsidR="00E92F30" w14:paraId="21B0A99F" w14:textId="77777777" w:rsidTr="00E07156">
        <w:tc>
          <w:tcPr>
            <w:tcW w:w="828" w:type="dxa"/>
          </w:tcPr>
          <w:p w14:paraId="0FE08B73" w14:textId="77777777" w:rsidR="00E92F30" w:rsidRDefault="00E92F30" w:rsidP="00F41305">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7551D8DA"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1129A2" w14:textId="030AB30A"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240C0849" w14:textId="63671E2D"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7CA6AFBC" w14:textId="4B8FF6E1" w:rsidR="00E92F30" w:rsidRDefault="00E92F30"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5E34A4">
              <w:rPr>
                <w:rFonts w:ascii="Arial" w:eastAsia="Times New Roman" w:hAnsi="Arial" w:cs="Arial"/>
                <w:bCs/>
                <w:color w:val="000000"/>
                <w:kern w:val="36"/>
                <w:lang w:eastAsia="nl-NL"/>
              </w:rPr>
              <w:t>.</w:t>
            </w:r>
          </w:p>
        </w:tc>
      </w:tr>
      <w:tr w:rsidR="00E92F30" w14:paraId="0CF9C023" w14:textId="77777777" w:rsidTr="00E07156">
        <w:tc>
          <w:tcPr>
            <w:tcW w:w="828" w:type="dxa"/>
          </w:tcPr>
          <w:p w14:paraId="6E859998" w14:textId="644CC3A6"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662553B" w14:textId="333CE3AC"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74FBFED" w14:textId="6E370B8C"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556C7965" w14:textId="622B5321"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3D7A040A" w14:textId="6CFF00E2" w:rsidR="00E92F30" w:rsidRDefault="00E92F30"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5E34A4">
              <w:rPr>
                <w:rFonts w:ascii="Arial" w:eastAsia="Times New Roman" w:hAnsi="Arial" w:cs="Arial"/>
                <w:bCs/>
                <w:color w:val="000000"/>
                <w:kern w:val="36"/>
                <w:lang w:eastAsia="nl-NL"/>
              </w:rPr>
              <w:t>.</w:t>
            </w:r>
          </w:p>
        </w:tc>
      </w:tr>
      <w:bookmarkEnd w:id="4"/>
      <w:tr w:rsidR="00E92F30" w14:paraId="73E8D18C" w14:textId="77777777" w:rsidTr="00E07156">
        <w:tc>
          <w:tcPr>
            <w:tcW w:w="828" w:type="dxa"/>
          </w:tcPr>
          <w:p w14:paraId="11680903" w14:textId="7B4002DE"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77549C85"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4ECF4A8" w14:textId="58C12B49" w:rsidR="009375B8" w:rsidRDefault="00E92F30" w:rsidP="009375B8">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6283CEA7" w14:textId="5B6CC85F"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759BC531" w14:textId="0DD1D491" w:rsidR="00E92F30" w:rsidRDefault="00E92F30"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5E34A4">
              <w:rPr>
                <w:rFonts w:ascii="Arial" w:eastAsia="Times New Roman" w:hAnsi="Arial" w:cs="Arial"/>
                <w:bCs/>
                <w:color w:val="000000"/>
                <w:kern w:val="36"/>
                <w:lang w:eastAsia="nl-NL"/>
              </w:rPr>
              <w:t>.</w:t>
            </w:r>
          </w:p>
        </w:tc>
      </w:tr>
      <w:tr w:rsidR="00E92F30" w14:paraId="2F78E60D" w14:textId="77777777" w:rsidTr="00E07156">
        <w:tc>
          <w:tcPr>
            <w:tcW w:w="828" w:type="dxa"/>
          </w:tcPr>
          <w:p w14:paraId="45BBE5AA" w14:textId="5DAD447E" w:rsidR="00E92F30" w:rsidRDefault="00E92F30" w:rsidP="00F41305">
            <w:pPr>
              <w:spacing w:line="360" w:lineRule="auto"/>
              <w:jc w:val="center"/>
              <w:outlineLvl w:val="0"/>
              <w:rPr>
                <w:rFonts w:ascii="Arial" w:eastAsia="Times New Roman" w:hAnsi="Arial" w:cs="Arial"/>
                <w:bCs/>
                <w:color w:val="000000"/>
                <w:kern w:val="36"/>
                <w:lang w:eastAsia="nl-NL"/>
              </w:rPr>
            </w:pPr>
            <w:bookmarkStart w:id="5" w:name="_Hlk60728556"/>
            <w:r>
              <w:rPr>
                <w:rFonts w:ascii="Arial" w:eastAsia="Times New Roman" w:hAnsi="Arial" w:cs="Arial"/>
                <w:bCs/>
                <w:color w:val="000000"/>
                <w:kern w:val="36"/>
                <w:lang w:eastAsia="nl-NL"/>
              </w:rPr>
              <w:t>7</w:t>
            </w:r>
          </w:p>
        </w:tc>
        <w:tc>
          <w:tcPr>
            <w:tcW w:w="901" w:type="dxa"/>
          </w:tcPr>
          <w:p w14:paraId="546683B2" w14:textId="590D6FF9"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2ADF9509" w14:textId="5B8013F2"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45276571"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24C983A" w14:textId="45D478E5" w:rsidR="00E92F30" w:rsidRPr="00F653E8" w:rsidRDefault="00E92F30"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5E34A4">
              <w:rPr>
                <w:rFonts w:ascii="Arial" w:eastAsia="Times New Roman" w:hAnsi="Arial" w:cs="Arial"/>
                <w:bCs/>
                <w:color w:val="000000"/>
                <w:kern w:val="36"/>
                <w:lang w:eastAsia="nl-NL"/>
              </w:rPr>
              <w:t>.</w:t>
            </w:r>
          </w:p>
        </w:tc>
      </w:tr>
      <w:tr w:rsidR="00E92F30" w14:paraId="301FF8EB" w14:textId="77777777" w:rsidTr="00E07156">
        <w:tc>
          <w:tcPr>
            <w:tcW w:w="828" w:type="dxa"/>
          </w:tcPr>
          <w:p w14:paraId="41B3F936" w14:textId="7BD9656E"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06C5C7E" w14:textId="0AA77C11"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4580F9" w14:textId="2CC2552A"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9375B8">
              <w:rPr>
                <w:rFonts w:ascii="Arial" w:eastAsia="Times New Roman" w:hAnsi="Arial" w:cs="Arial"/>
                <w:bCs/>
                <w:color w:val="000000"/>
                <w:kern w:val="36"/>
                <w:lang w:eastAsia="nl-NL"/>
              </w:rPr>
              <w:t xml:space="preserve"> </w:t>
            </w:r>
          </w:p>
          <w:p w14:paraId="48251960" w14:textId="512F11E0"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524B5C47" w14:textId="032EC834" w:rsidR="00E92F30" w:rsidRDefault="00E92F30"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5E34A4">
              <w:rPr>
                <w:rFonts w:ascii="Arial" w:eastAsia="Times New Roman" w:hAnsi="Arial" w:cs="Arial"/>
                <w:bCs/>
                <w:color w:val="000000"/>
                <w:kern w:val="36"/>
                <w:lang w:eastAsia="nl-NL"/>
              </w:rPr>
              <w:t>.</w:t>
            </w:r>
          </w:p>
        </w:tc>
      </w:tr>
      <w:tr w:rsidR="00E92F30" w14:paraId="6C3634E9" w14:textId="77777777" w:rsidTr="00E07156">
        <w:tc>
          <w:tcPr>
            <w:tcW w:w="828" w:type="dxa"/>
          </w:tcPr>
          <w:p w14:paraId="7A1388F8" w14:textId="5E151E67" w:rsidR="00E92F30" w:rsidRDefault="00E92F30" w:rsidP="00F41305">
            <w:pPr>
              <w:spacing w:line="360" w:lineRule="auto"/>
              <w:jc w:val="center"/>
              <w:outlineLvl w:val="0"/>
              <w:rPr>
                <w:rFonts w:ascii="Arial" w:eastAsia="Times New Roman" w:hAnsi="Arial" w:cs="Arial"/>
                <w:bCs/>
                <w:color w:val="000000"/>
                <w:kern w:val="36"/>
                <w:lang w:eastAsia="nl-NL"/>
              </w:rPr>
            </w:pPr>
            <w:bookmarkStart w:id="6" w:name="_Hlk61082270"/>
            <w:r>
              <w:rPr>
                <w:rFonts w:ascii="Arial" w:eastAsia="Times New Roman" w:hAnsi="Arial" w:cs="Arial"/>
                <w:bCs/>
                <w:color w:val="000000"/>
                <w:kern w:val="36"/>
                <w:lang w:eastAsia="nl-NL"/>
              </w:rPr>
              <w:t>9</w:t>
            </w:r>
          </w:p>
        </w:tc>
        <w:tc>
          <w:tcPr>
            <w:tcW w:w="901" w:type="dxa"/>
          </w:tcPr>
          <w:p w14:paraId="5A7A7872" w14:textId="7838081A"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CBD86A7" w14:textId="0E8D6383"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76B8C0D" w14:textId="2D014204"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3E89202" w14:textId="34C332A8" w:rsidR="00E92F30" w:rsidRDefault="00E92F30"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r w:rsidR="005E34A4">
              <w:rPr>
                <w:rFonts w:ascii="Arial" w:eastAsia="Times New Roman" w:hAnsi="Arial" w:cs="Arial"/>
                <w:bCs/>
                <w:color w:val="000000"/>
                <w:kern w:val="36"/>
                <w:lang w:eastAsia="nl-NL"/>
              </w:rPr>
              <w:t>.</w:t>
            </w:r>
          </w:p>
        </w:tc>
      </w:tr>
      <w:tr w:rsidR="00E92F30" w14:paraId="1A70FE53" w14:textId="77777777" w:rsidTr="00E07156">
        <w:tc>
          <w:tcPr>
            <w:tcW w:w="828" w:type="dxa"/>
          </w:tcPr>
          <w:p w14:paraId="0030F9B6" w14:textId="7EF94821"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1E86F90" w14:textId="79AEBB11"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42994783" w14:textId="0E60449C"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7D0CED35" w14:textId="693A139F"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73F50941" w14:textId="3F7B209D" w:rsidR="00E92F30" w:rsidRDefault="00E92F30"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5E34A4">
              <w:rPr>
                <w:rFonts w:ascii="Arial" w:eastAsia="Times New Roman" w:hAnsi="Arial" w:cs="Arial"/>
                <w:bCs/>
                <w:color w:val="000000"/>
                <w:kern w:val="36"/>
                <w:lang w:eastAsia="nl-NL"/>
              </w:rPr>
              <w:t>.</w:t>
            </w:r>
          </w:p>
        </w:tc>
      </w:tr>
      <w:tr w:rsidR="00E92F30" w14:paraId="62B0692C" w14:textId="77777777" w:rsidTr="001701FC">
        <w:tc>
          <w:tcPr>
            <w:tcW w:w="828" w:type="dxa"/>
          </w:tcPr>
          <w:p w14:paraId="60869B0D" w14:textId="24C051F0" w:rsidR="00E92F30" w:rsidRDefault="00E92F30" w:rsidP="00F41305">
            <w:pPr>
              <w:spacing w:line="360" w:lineRule="auto"/>
              <w:jc w:val="center"/>
              <w:outlineLvl w:val="0"/>
              <w:rPr>
                <w:rFonts w:ascii="Arial" w:eastAsia="Times New Roman" w:hAnsi="Arial" w:cs="Arial"/>
                <w:bCs/>
                <w:color w:val="000000"/>
                <w:kern w:val="36"/>
                <w:lang w:eastAsia="nl-NL"/>
              </w:rPr>
            </w:pPr>
            <w:bookmarkStart w:id="7" w:name="_Hlk63671171"/>
            <w:bookmarkEnd w:id="5"/>
            <w:r>
              <w:rPr>
                <w:rFonts w:ascii="Arial" w:eastAsia="Times New Roman" w:hAnsi="Arial" w:cs="Arial"/>
                <w:bCs/>
                <w:color w:val="000000"/>
                <w:kern w:val="36"/>
                <w:lang w:eastAsia="nl-NL"/>
              </w:rPr>
              <w:t>11</w:t>
            </w:r>
          </w:p>
        </w:tc>
        <w:tc>
          <w:tcPr>
            <w:tcW w:w="901" w:type="dxa"/>
          </w:tcPr>
          <w:p w14:paraId="26F728C0" w14:textId="183414C8"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B61D980" w14:textId="191D1792"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92F30">
              <w:rPr>
                <w:rFonts w:ascii="Arial" w:eastAsia="Times New Roman" w:hAnsi="Arial" w:cs="Arial"/>
                <w:bCs/>
                <w:color w:val="000000"/>
                <w:kern w:val="36"/>
                <w:lang w:eastAsia="nl-NL"/>
              </w:rPr>
              <w:t xml:space="preserve">H </w:t>
            </w:r>
          </w:p>
          <w:p w14:paraId="72E31E38" w14:textId="6982941D"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E92F30">
              <w:rPr>
                <w:rFonts w:ascii="Arial" w:eastAsia="Times New Roman" w:hAnsi="Arial" w:cs="Arial"/>
                <w:bCs/>
                <w:color w:val="000000"/>
                <w:kern w:val="36"/>
                <w:lang w:eastAsia="nl-NL"/>
              </w:rPr>
              <w:t xml:space="preserve">V </w:t>
            </w:r>
          </w:p>
        </w:tc>
        <w:tc>
          <w:tcPr>
            <w:tcW w:w="5913" w:type="dxa"/>
          </w:tcPr>
          <w:p w14:paraId="0E0B4DB2" w14:textId="719EFFBF" w:rsidR="00E92F30" w:rsidRDefault="00663806"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de reactievergelijking van een polymerisatie in structuurformules weergeven</w:t>
            </w:r>
            <w:r w:rsidR="005E34A4">
              <w:rPr>
                <w:rFonts w:ascii="Arial" w:eastAsia="Times New Roman" w:hAnsi="Arial" w:cs="Arial"/>
                <w:bCs/>
                <w:color w:val="000000"/>
                <w:kern w:val="36"/>
                <w:lang w:eastAsia="nl-NL"/>
              </w:rPr>
              <w:t>.</w:t>
            </w:r>
          </w:p>
        </w:tc>
      </w:tr>
      <w:tr w:rsidR="00E92F30" w14:paraId="7A887DAF" w14:textId="77777777" w:rsidTr="001701FC">
        <w:tc>
          <w:tcPr>
            <w:tcW w:w="828" w:type="dxa"/>
          </w:tcPr>
          <w:p w14:paraId="24BFB014" w14:textId="0321DB1F"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8D2A2BD" w14:textId="3D9B7725"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BA24B1" w14:textId="2D19DE4D"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92F30">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471E9A0E" w14:textId="4109F426"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E92F30">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7C08D962" w14:textId="7BC644FC" w:rsidR="00E92F30" w:rsidRDefault="00663806"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de structuur van een polymeer tekenen</w:t>
            </w:r>
            <w:r w:rsidR="005E34A4">
              <w:rPr>
                <w:rFonts w:ascii="Arial" w:eastAsia="Times New Roman" w:hAnsi="Arial" w:cs="Arial"/>
                <w:bCs/>
                <w:color w:val="000000"/>
                <w:kern w:val="36"/>
                <w:lang w:eastAsia="nl-NL"/>
              </w:rPr>
              <w:t>.</w:t>
            </w:r>
          </w:p>
        </w:tc>
      </w:tr>
      <w:tr w:rsidR="00E92F30" w14:paraId="72E42438" w14:textId="77777777" w:rsidTr="001701FC">
        <w:tc>
          <w:tcPr>
            <w:tcW w:w="828" w:type="dxa"/>
          </w:tcPr>
          <w:p w14:paraId="755F527E" w14:textId="1ABBEF57"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64ECA4DB" w14:textId="36D9A4FD"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F561ACB" w14:textId="25705606"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657D53C7" w14:textId="74F95D1F"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92F30">
              <w:rPr>
                <w:rFonts w:ascii="Arial" w:eastAsia="Times New Roman" w:hAnsi="Arial" w:cs="Arial"/>
                <w:bCs/>
                <w:color w:val="000000"/>
                <w:kern w:val="36"/>
                <w:lang w:eastAsia="nl-NL"/>
              </w:rPr>
              <w:t xml:space="preserve">V </w:t>
            </w:r>
          </w:p>
        </w:tc>
        <w:tc>
          <w:tcPr>
            <w:tcW w:w="5913" w:type="dxa"/>
          </w:tcPr>
          <w:p w14:paraId="1403DA8E" w14:textId="68B396B0" w:rsidR="00E92F30" w:rsidRDefault="00663806"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203C8">
              <w:rPr>
                <w:rFonts w:ascii="Arial" w:eastAsia="Times New Roman" w:hAnsi="Arial" w:cs="Arial"/>
                <w:bCs/>
                <w:color w:val="000000"/>
                <w:kern w:val="36"/>
                <w:lang w:eastAsia="nl-NL"/>
              </w:rPr>
              <w:t xml:space="preserve">uitleggen wat er niet klopt aan de naam van een dieen </w:t>
            </w:r>
            <w:r w:rsidR="005E34A4">
              <w:rPr>
                <w:rFonts w:ascii="Arial" w:eastAsia="Times New Roman" w:hAnsi="Arial" w:cs="Arial"/>
                <w:bCs/>
                <w:color w:val="000000"/>
                <w:kern w:val="36"/>
                <w:lang w:eastAsia="nl-NL"/>
              </w:rPr>
              <w:t>.</w:t>
            </w:r>
          </w:p>
        </w:tc>
      </w:tr>
      <w:tr w:rsidR="00E92F30" w14:paraId="305EE0D8" w14:textId="77777777" w:rsidTr="00682D16">
        <w:tc>
          <w:tcPr>
            <w:tcW w:w="828" w:type="dxa"/>
          </w:tcPr>
          <w:p w14:paraId="77453393" w14:textId="642D6326" w:rsidR="00E92F30" w:rsidRDefault="00E92F30" w:rsidP="00F41305">
            <w:pPr>
              <w:spacing w:line="360" w:lineRule="auto"/>
              <w:jc w:val="center"/>
              <w:outlineLvl w:val="0"/>
              <w:rPr>
                <w:rFonts w:ascii="Arial" w:eastAsia="Times New Roman" w:hAnsi="Arial" w:cs="Arial"/>
                <w:bCs/>
                <w:color w:val="000000"/>
                <w:kern w:val="36"/>
                <w:lang w:eastAsia="nl-NL"/>
              </w:rPr>
            </w:pPr>
            <w:bookmarkStart w:id="8" w:name="_Hlk63929348"/>
            <w:bookmarkEnd w:id="6"/>
            <w:bookmarkEnd w:id="7"/>
            <w:r>
              <w:rPr>
                <w:rFonts w:ascii="Arial" w:eastAsia="Times New Roman" w:hAnsi="Arial" w:cs="Arial"/>
                <w:bCs/>
                <w:color w:val="000000"/>
                <w:kern w:val="36"/>
                <w:lang w:eastAsia="nl-NL"/>
              </w:rPr>
              <w:t>14</w:t>
            </w:r>
          </w:p>
        </w:tc>
        <w:tc>
          <w:tcPr>
            <w:tcW w:w="901" w:type="dxa"/>
          </w:tcPr>
          <w:p w14:paraId="34D877C1" w14:textId="77777777"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76E992" w14:textId="5F25EED7"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3FEB8AAA" w14:textId="76A791A3"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92F30">
              <w:rPr>
                <w:rFonts w:ascii="Arial" w:eastAsia="Times New Roman" w:hAnsi="Arial" w:cs="Arial"/>
                <w:bCs/>
                <w:color w:val="000000"/>
                <w:kern w:val="36"/>
                <w:lang w:eastAsia="nl-NL"/>
              </w:rPr>
              <w:t xml:space="preserve">V </w:t>
            </w:r>
          </w:p>
        </w:tc>
        <w:tc>
          <w:tcPr>
            <w:tcW w:w="5913" w:type="dxa"/>
          </w:tcPr>
          <w:p w14:paraId="4A3362B7" w14:textId="4E216CE1" w:rsidR="00E92F30" w:rsidRDefault="00663806"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de systematische naam van een dieen noteren</w:t>
            </w:r>
            <w:r w:rsidR="005E34A4">
              <w:rPr>
                <w:rFonts w:ascii="Arial" w:eastAsia="Times New Roman" w:hAnsi="Arial" w:cs="Arial"/>
                <w:bCs/>
                <w:color w:val="000000"/>
                <w:kern w:val="36"/>
                <w:lang w:eastAsia="nl-NL"/>
              </w:rPr>
              <w:t>.</w:t>
            </w:r>
          </w:p>
        </w:tc>
      </w:tr>
      <w:tr w:rsidR="00E92F30" w14:paraId="3B84D156" w14:textId="77777777" w:rsidTr="00682D16">
        <w:tc>
          <w:tcPr>
            <w:tcW w:w="828" w:type="dxa"/>
          </w:tcPr>
          <w:p w14:paraId="42E49A8E" w14:textId="3D202D5B"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570A1C7D" w14:textId="77777777"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9F3DE9F" w14:textId="1478ACEF"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92F30">
              <w:rPr>
                <w:rFonts w:ascii="Arial" w:eastAsia="Times New Roman" w:hAnsi="Arial" w:cs="Arial"/>
                <w:bCs/>
                <w:color w:val="000000"/>
                <w:kern w:val="36"/>
                <w:lang w:eastAsia="nl-NL"/>
              </w:rPr>
              <w:t xml:space="preserve">H </w:t>
            </w:r>
          </w:p>
          <w:p w14:paraId="5BB0533A" w14:textId="2ED46715"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92F30">
              <w:rPr>
                <w:rFonts w:ascii="Arial" w:eastAsia="Times New Roman" w:hAnsi="Arial" w:cs="Arial"/>
                <w:bCs/>
                <w:color w:val="000000"/>
                <w:kern w:val="36"/>
                <w:lang w:eastAsia="nl-NL"/>
              </w:rPr>
              <w:t xml:space="preserve">V </w:t>
            </w:r>
          </w:p>
        </w:tc>
        <w:tc>
          <w:tcPr>
            <w:tcW w:w="5913" w:type="dxa"/>
          </w:tcPr>
          <w:p w14:paraId="1675AD44" w14:textId="735AD0CC" w:rsidR="00E92F30" w:rsidRDefault="00663806"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1,4-additie inhoud</w:t>
            </w:r>
            <w:r w:rsidR="005E34A4">
              <w:rPr>
                <w:rFonts w:ascii="Arial" w:eastAsia="Times New Roman" w:hAnsi="Arial" w:cs="Arial"/>
                <w:bCs/>
                <w:color w:val="000000"/>
                <w:kern w:val="36"/>
                <w:lang w:eastAsia="nl-NL"/>
              </w:rPr>
              <w:t>.</w:t>
            </w:r>
          </w:p>
        </w:tc>
      </w:tr>
      <w:tr w:rsidR="00E92F30" w14:paraId="1011D596" w14:textId="77777777" w:rsidTr="00682D16">
        <w:tc>
          <w:tcPr>
            <w:tcW w:w="828" w:type="dxa"/>
          </w:tcPr>
          <w:p w14:paraId="715F9C97" w14:textId="3630F907"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7C075093" w14:textId="77777777"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FAB2431" w14:textId="3D141537"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92F30">
              <w:rPr>
                <w:rFonts w:ascii="Arial" w:eastAsia="Times New Roman" w:hAnsi="Arial" w:cs="Arial"/>
                <w:bCs/>
                <w:color w:val="000000"/>
                <w:kern w:val="36"/>
                <w:lang w:eastAsia="nl-NL"/>
              </w:rPr>
              <w:t xml:space="preserve">H </w:t>
            </w:r>
          </w:p>
          <w:p w14:paraId="23985155" w14:textId="3A8DCFB2"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E92F30">
              <w:rPr>
                <w:rFonts w:ascii="Arial" w:eastAsia="Times New Roman" w:hAnsi="Arial" w:cs="Arial"/>
                <w:bCs/>
                <w:color w:val="000000"/>
                <w:kern w:val="36"/>
                <w:lang w:eastAsia="nl-NL"/>
              </w:rPr>
              <w:t xml:space="preserve">V </w:t>
            </w:r>
          </w:p>
        </w:tc>
        <w:tc>
          <w:tcPr>
            <w:tcW w:w="5913" w:type="dxa"/>
          </w:tcPr>
          <w:p w14:paraId="2574E214" w14:textId="7E092142" w:rsidR="00E92F30" w:rsidRDefault="00663806"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de repeterende eenheid van polybuta-1,3-dieen tekenen</w:t>
            </w:r>
            <w:r w:rsidR="005E34A4">
              <w:rPr>
                <w:rFonts w:ascii="Arial" w:eastAsia="Times New Roman" w:hAnsi="Arial" w:cs="Arial"/>
                <w:bCs/>
                <w:color w:val="000000"/>
                <w:kern w:val="36"/>
                <w:lang w:eastAsia="nl-NL"/>
              </w:rPr>
              <w:t>.</w:t>
            </w:r>
          </w:p>
        </w:tc>
      </w:tr>
      <w:bookmarkEnd w:id="8"/>
      <w:tr w:rsidR="00E92F30" w14:paraId="6D04C192" w14:textId="77777777" w:rsidTr="00B8388D">
        <w:tc>
          <w:tcPr>
            <w:tcW w:w="828" w:type="dxa"/>
          </w:tcPr>
          <w:p w14:paraId="60E5DCF2" w14:textId="6914F43E"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6D5A2B8B" w14:textId="4E39BA90"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7456876" w14:textId="6EC766DB"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92F30">
              <w:rPr>
                <w:rFonts w:ascii="Arial" w:eastAsia="Times New Roman" w:hAnsi="Arial" w:cs="Arial"/>
                <w:bCs/>
                <w:color w:val="000000"/>
                <w:kern w:val="36"/>
                <w:lang w:eastAsia="nl-NL"/>
              </w:rPr>
              <w:t xml:space="preserve">H </w:t>
            </w:r>
          </w:p>
          <w:p w14:paraId="7CC53F2B" w14:textId="28731D3D"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E92F30">
              <w:rPr>
                <w:rFonts w:ascii="Arial" w:eastAsia="Times New Roman" w:hAnsi="Arial" w:cs="Arial"/>
                <w:bCs/>
                <w:color w:val="000000"/>
                <w:kern w:val="36"/>
                <w:lang w:eastAsia="nl-NL"/>
              </w:rPr>
              <w:t xml:space="preserve">V </w:t>
            </w:r>
          </w:p>
        </w:tc>
        <w:tc>
          <w:tcPr>
            <w:tcW w:w="5913" w:type="dxa"/>
          </w:tcPr>
          <w:p w14:paraId="36155FB0" w14:textId="3F4DEA9F" w:rsidR="00E92F30" w:rsidRDefault="00663806"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wanneer crosslinks kunnen ontstaan</w:t>
            </w:r>
            <w:r w:rsidR="005E34A4">
              <w:rPr>
                <w:rFonts w:ascii="Arial" w:eastAsia="Times New Roman" w:hAnsi="Arial" w:cs="Arial"/>
                <w:bCs/>
                <w:color w:val="000000"/>
                <w:kern w:val="36"/>
                <w:lang w:eastAsia="nl-NL"/>
              </w:rPr>
              <w:t>.</w:t>
            </w:r>
          </w:p>
        </w:tc>
      </w:tr>
      <w:tr w:rsidR="00E92F30" w14:paraId="247FE04E" w14:textId="77777777" w:rsidTr="00B8388D">
        <w:tc>
          <w:tcPr>
            <w:tcW w:w="828" w:type="dxa"/>
          </w:tcPr>
          <w:p w14:paraId="6A82E7B0" w14:textId="4276F98D"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18</w:t>
            </w:r>
          </w:p>
        </w:tc>
        <w:tc>
          <w:tcPr>
            <w:tcW w:w="901" w:type="dxa"/>
          </w:tcPr>
          <w:p w14:paraId="3AFF2946" w14:textId="796F50A0"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9DF3034" w14:textId="5AA055F4"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92F30">
              <w:rPr>
                <w:rFonts w:ascii="Arial" w:eastAsia="Times New Roman" w:hAnsi="Arial" w:cs="Arial"/>
                <w:bCs/>
                <w:color w:val="000000"/>
                <w:kern w:val="36"/>
                <w:lang w:eastAsia="nl-NL"/>
              </w:rPr>
              <w:t>H</w:t>
            </w:r>
          </w:p>
          <w:p w14:paraId="32492990" w14:textId="7F2D5DE7"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3BCC37A7" w14:textId="2B2EA32A" w:rsidR="00E92F30" w:rsidRDefault="00663806"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op microniveau verklaringen geven</w:t>
            </w:r>
            <w:r w:rsidR="005E34A4">
              <w:rPr>
                <w:rFonts w:ascii="Arial" w:eastAsia="Times New Roman" w:hAnsi="Arial" w:cs="Arial"/>
                <w:bCs/>
                <w:color w:val="000000"/>
                <w:kern w:val="36"/>
                <w:lang w:eastAsia="nl-NL"/>
              </w:rPr>
              <w:t>.</w:t>
            </w:r>
          </w:p>
        </w:tc>
      </w:tr>
      <w:tr w:rsidR="00E92F30" w14:paraId="066321D4" w14:textId="77777777" w:rsidTr="00B8388D">
        <w:tc>
          <w:tcPr>
            <w:tcW w:w="828" w:type="dxa"/>
          </w:tcPr>
          <w:p w14:paraId="58CCD39F" w14:textId="4C9D565B"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p>
        </w:tc>
        <w:tc>
          <w:tcPr>
            <w:tcW w:w="901" w:type="dxa"/>
          </w:tcPr>
          <w:p w14:paraId="44DF58F2" w14:textId="77777777" w:rsidR="00E92F30" w:rsidRDefault="00E92F30"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4221E" w14:textId="2C99CD2B"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92F30">
              <w:rPr>
                <w:rFonts w:ascii="Arial" w:eastAsia="Times New Roman" w:hAnsi="Arial" w:cs="Arial"/>
                <w:bCs/>
                <w:color w:val="000000"/>
                <w:kern w:val="36"/>
                <w:lang w:eastAsia="nl-NL"/>
              </w:rPr>
              <w:t>H</w:t>
            </w:r>
          </w:p>
          <w:p w14:paraId="677DA972" w14:textId="2B6DB7F1" w:rsidR="00E92F30" w:rsidRDefault="00663806" w:rsidP="00F4130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5ADA5E5E" w14:textId="37364E16" w:rsidR="00E92F30" w:rsidRDefault="00663806" w:rsidP="00F4130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op macroniveau stofeigenschappen verklaren</w:t>
            </w:r>
            <w:r w:rsidR="005E34A4">
              <w:rPr>
                <w:rFonts w:ascii="Arial" w:eastAsia="Times New Roman" w:hAnsi="Arial" w:cs="Arial"/>
                <w:bCs/>
                <w:color w:val="000000"/>
                <w:kern w:val="36"/>
                <w:lang w:eastAsia="nl-NL"/>
              </w:rPr>
              <w:t>.</w:t>
            </w:r>
          </w:p>
        </w:tc>
      </w:tr>
    </w:tbl>
    <w:p w14:paraId="57149F5A" w14:textId="24B7850D" w:rsidR="00914F0F" w:rsidRDefault="00914F0F" w:rsidP="00F41305">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F41305">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F41305">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F4130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F4130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F4130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F4130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F4130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F41305">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6068BC"/>
    <w:multiLevelType w:val="multilevel"/>
    <w:tmpl w:val="7FFC4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1"/>
  </w:num>
  <w:num w:numId="4">
    <w:abstractNumId w:val="25"/>
  </w:num>
  <w:num w:numId="5">
    <w:abstractNumId w:val="6"/>
  </w:num>
  <w:num w:numId="6">
    <w:abstractNumId w:val="21"/>
  </w:num>
  <w:num w:numId="7">
    <w:abstractNumId w:val="19"/>
  </w:num>
  <w:num w:numId="8">
    <w:abstractNumId w:val="7"/>
  </w:num>
  <w:num w:numId="9">
    <w:abstractNumId w:val="9"/>
  </w:num>
  <w:num w:numId="10">
    <w:abstractNumId w:val="5"/>
  </w:num>
  <w:num w:numId="11">
    <w:abstractNumId w:val="10"/>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4"/>
  </w:num>
  <w:num w:numId="21">
    <w:abstractNumId w:val="2"/>
  </w:num>
  <w:num w:numId="22">
    <w:abstractNumId w:val="20"/>
  </w:num>
  <w:num w:numId="23">
    <w:abstractNumId w:val="8"/>
  </w:num>
  <w:num w:numId="24">
    <w:abstractNumId w:val="26"/>
  </w:num>
  <w:num w:numId="25">
    <w:abstractNumId w:val="22"/>
  </w:num>
  <w:num w:numId="26">
    <w:abstractNumId w:val="14"/>
  </w:num>
  <w:num w:numId="27">
    <w:abstractNumId w:val="15"/>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A1F"/>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21F"/>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0DD"/>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9E8"/>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44D"/>
    <w:rsid w:val="000939FF"/>
    <w:rsid w:val="00093CCB"/>
    <w:rsid w:val="0009424E"/>
    <w:rsid w:val="00094534"/>
    <w:rsid w:val="00094A27"/>
    <w:rsid w:val="00094E0A"/>
    <w:rsid w:val="00096E78"/>
    <w:rsid w:val="00097399"/>
    <w:rsid w:val="000974D6"/>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C5"/>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778"/>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E40"/>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F51"/>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C53"/>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4A71"/>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5E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0C9"/>
    <w:rsid w:val="001D2166"/>
    <w:rsid w:val="001D2EE8"/>
    <w:rsid w:val="001D34E8"/>
    <w:rsid w:val="001D35FC"/>
    <w:rsid w:val="001D3830"/>
    <w:rsid w:val="001D3881"/>
    <w:rsid w:val="001D4C23"/>
    <w:rsid w:val="001D4E2C"/>
    <w:rsid w:val="001D512F"/>
    <w:rsid w:val="001D5443"/>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1AC6"/>
    <w:rsid w:val="001E21F8"/>
    <w:rsid w:val="001E244D"/>
    <w:rsid w:val="001E3505"/>
    <w:rsid w:val="001E3B0D"/>
    <w:rsid w:val="001E3EFB"/>
    <w:rsid w:val="001E4412"/>
    <w:rsid w:val="001E4BBD"/>
    <w:rsid w:val="001E4FBB"/>
    <w:rsid w:val="001E4FDE"/>
    <w:rsid w:val="001E52A9"/>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3EE"/>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94F"/>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CF"/>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17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1A1"/>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178"/>
    <w:rsid w:val="002A0664"/>
    <w:rsid w:val="002A0E23"/>
    <w:rsid w:val="002A1DBE"/>
    <w:rsid w:val="002A2259"/>
    <w:rsid w:val="002A22AD"/>
    <w:rsid w:val="002A2366"/>
    <w:rsid w:val="002A2A1B"/>
    <w:rsid w:val="002A2A6B"/>
    <w:rsid w:val="002A35FE"/>
    <w:rsid w:val="002A377E"/>
    <w:rsid w:val="002A3CFF"/>
    <w:rsid w:val="002A4303"/>
    <w:rsid w:val="002A4699"/>
    <w:rsid w:val="002A478B"/>
    <w:rsid w:val="002A5012"/>
    <w:rsid w:val="002A50F5"/>
    <w:rsid w:val="002A5C94"/>
    <w:rsid w:val="002A6393"/>
    <w:rsid w:val="002A65F2"/>
    <w:rsid w:val="002A689F"/>
    <w:rsid w:val="002A6D15"/>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9B8"/>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307"/>
    <w:rsid w:val="003026A5"/>
    <w:rsid w:val="00302BE8"/>
    <w:rsid w:val="00303007"/>
    <w:rsid w:val="0030303B"/>
    <w:rsid w:val="003032D9"/>
    <w:rsid w:val="00303B6B"/>
    <w:rsid w:val="00304126"/>
    <w:rsid w:val="0030422D"/>
    <w:rsid w:val="0030476D"/>
    <w:rsid w:val="0030478C"/>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1FA"/>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001"/>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09"/>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86B"/>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66D"/>
    <w:rsid w:val="003878CF"/>
    <w:rsid w:val="00387AA3"/>
    <w:rsid w:val="00390053"/>
    <w:rsid w:val="0039067C"/>
    <w:rsid w:val="003906B4"/>
    <w:rsid w:val="0039084B"/>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D0"/>
    <w:rsid w:val="003B0F30"/>
    <w:rsid w:val="003B157E"/>
    <w:rsid w:val="003B21AF"/>
    <w:rsid w:val="003B225D"/>
    <w:rsid w:val="003B3010"/>
    <w:rsid w:val="003B3184"/>
    <w:rsid w:val="003B3D0A"/>
    <w:rsid w:val="003B4215"/>
    <w:rsid w:val="003B44D6"/>
    <w:rsid w:val="003B46F9"/>
    <w:rsid w:val="003B5134"/>
    <w:rsid w:val="003B5526"/>
    <w:rsid w:val="003B5AB7"/>
    <w:rsid w:val="003B5C90"/>
    <w:rsid w:val="003B5CFA"/>
    <w:rsid w:val="003B6E4C"/>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00D"/>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2"/>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3C8"/>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798"/>
    <w:rsid w:val="00433802"/>
    <w:rsid w:val="0043400C"/>
    <w:rsid w:val="0043429A"/>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699"/>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22"/>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3E4"/>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265"/>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141"/>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1E44"/>
    <w:rsid w:val="004C2092"/>
    <w:rsid w:val="004C226F"/>
    <w:rsid w:val="004C227B"/>
    <w:rsid w:val="004C2543"/>
    <w:rsid w:val="004C2B9E"/>
    <w:rsid w:val="004C33ED"/>
    <w:rsid w:val="004C4298"/>
    <w:rsid w:val="004C42FE"/>
    <w:rsid w:val="004C4854"/>
    <w:rsid w:val="004C4E06"/>
    <w:rsid w:val="004C55AD"/>
    <w:rsid w:val="004C58A6"/>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726"/>
    <w:rsid w:val="004E0EBF"/>
    <w:rsid w:val="004E1093"/>
    <w:rsid w:val="004E1114"/>
    <w:rsid w:val="004E1A57"/>
    <w:rsid w:val="004E1ABC"/>
    <w:rsid w:val="004E1F6D"/>
    <w:rsid w:val="004E1F8A"/>
    <w:rsid w:val="004E1FFA"/>
    <w:rsid w:val="004E2005"/>
    <w:rsid w:val="004E20E1"/>
    <w:rsid w:val="004E2E3F"/>
    <w:rsid w:val="004E3145"/>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BD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4FF"/>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3E73"/>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043"/>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685"/>
    <w:rsid w:val="0056686D"/>
    <w:rsid w:val="0056785B"/>
    <w:rsid w:val="00567BA5"/>
    <w:rsid w:val="00567E96"/>
    <w:rsid w:val="00567EBF"/>
    <w:rsid w:val="00570176"/>
    <w:rsid w:val="0057038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A2E"/>
    <w:rsid w:val="00591BF7"/>
    <w:rsid w:val="00592363"/>
    <w:rsid w:val="00592421"/>
    <w:rsid w:val="00593D35"/>
    <w:rsid w:val="00595445"/>
    <w:rsid w:val="005956EE"/>
    <w:rsid w:val="00595A16"/>
    <w:rsid w:val="00595B94"/>
    <w:rsid w:val="00595CA7"/>
    <w:rsid w:val="00595D34"/>
    <w:rsid w:val="0059608C"/>
    <w:rsid w:val="00596319"/>
    <w:rsid w:val="005973A8"/>
    <w:rsid w:val="0059775B"/>
    <w:rsid w:val="005978BE"/>
    <w:rsid w:val="005A0107"/>
    <w:rsid w:val="005A02B4"/>
    <w:rsid w:val="005A030A"/>
    <w:rsid w:val="005A0A14"/>
    <w:rsid w:val="005A0BA6"/>
    <w:rsid w:val="005A0C10"/>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65A"/>
    <w:rsid w:val="005C0924"/>
    <w:rsid w:val="005C0AD5"/>
    <w:rsid w:val="005C0EAF"/>
    <w:rsid w:val="005C137A"/>
    <w:rsid w:val="005C13A2"/>
    <w:rsid w:val="005C1890"/>
    <w:rsid w:val="005C1EE3"/>
    <w:rsid w:val="005C287F"/>
    <w:rsid w:val="005C369A"/>
    <w:rsid w:val="005C3968"/>
    <w:rsid w:val="005C4142"/>
    <w:rsid w:val="005C44AE"/>
    <w:rsid w:val="005C4A3B"/>
    <w:rsid w:val="005C4F68"/>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2E27"/>
    <w:rsid w:val="005D30A0"/>
    <w:rsid w:val="005D32CC"/>
    <w:rsid w:val="005D3301"/>
    <w:rsid w:val="005D371B"/>
    <w:rsid w:val="005D3E83"/>
    <w:rsid w:val="005D3F71"/>
    <w:rsid w:val="005D3FBC"/>
    <w:rsid w:val="005D4A83"/>
    <w:rsid w:val="005D4BCD"/>
    <w:rsid w:val="005D5387"/>
    <w:rsid w:val="005D57C4"/>
    <w:rsid w:val="005D5F6E"/>
    <w:rsid w:val="005D5FF2"/>
    <w:rsid w:val="005D64BA"/>
    <w:rsid w:val="005E069D"/>
    <w:rsid w:val="005E08AD"/>
    <w:rsid w:val="005E0C09"/>
    <w:rsid w:val="005E0DC7"/>
    <w:rsid w:val="005E0F39"/>
    <w:rsid w:val="005E1E57"/>
    <w:rsid w:val="005E2C65"/>
    <w:rsid w:val="005E3178"/>
    <w:rsid w:val="005E3199"/>
    <w:rsid w:val="005E34A4"/>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18C"/>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07E53"/>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B95"/>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642"/>
    <w:rsid w:val="006427E6"/>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C66"/>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806"/>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593"/>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1D2C"/>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A70"/>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10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693"/>
    <w:rsid w:val="00743BD6"/>
    <w:rsid w:val="007441E6"/>
    <w:rsid w:val="00744646"/>
    <w:rsid w:val="00744E80"/>
    <w:rsid w:val="0074511E"/>
    <w:rsid w:val="00745371"/>
    <w:rsid w:val="00745424"/>
    <w:rsid w:val="00745C7F"/>
    <w:rsid w:val="00745EAC"/>
    <w:rsid w:val="00746D12"/>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0D7"/>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E0D"/>
    <w:rsid w:val="00787FF4"/>
    <w:rsid w:val="00790274"/>
    <w:rsid w:val="007917A6"/>
    <w:rsid w:val="00791A7B"/>
    <w:rsid w:val="00791B76"/>
    <w:rsid w:val="00791E90"/>
    <w:rsid w:val="007934BB"/>
    <w:rsid w:val="00793657"/>
    <w:rsid w:val="00793D5F"/>
    <w:rsid w:val="007949B8"/>
    <w:rsid w:val="00794DB0"/>
    <w:rsid w:val="007958FC"/>
    <w:rsid w:val="00795FD5"/>
    <w:rsid w:val="007969BD"/>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1F8"/>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568"/>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A69"/>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EB1"/>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5DF"/>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54F"/>
    <w:rsid w:val="00810B0D"/>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3B5"/>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015"/>
    <w:rsid w:val="00871A4D"/>
    <w:rsid w:val="008721B3"/>
    <w:rsid w:val="008724B5"/>
    <w:rsid w:val="008724BF"/>
    <w:rsid w:val="008729CB"/>
    <w:rsid w:val="00872A4B"/>
    <w:rsid w:val="0087382F"/>
    <w:rsid w:val="00873C9F"/>
    <w:rsid w:val="008744CF"/>
    <w:rsid w:val="00874DF2"/>
    <w:rsid w:val="00874F22"/>
    <w:rsid w:val="00875937"/>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B7940"/>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5B4"/>
    <w:rsid w:val="008D2E6E"/>
    <w:rsid w:val="008D3063"/>
    <w:rsid w:val="008D30C9"/>
    <w:rsid w:val="008D332E"/>
    <w:rsid w:val="008D36A9"/>
    <w:rsid w:val="008D3BA0"/>
    <w:rsid w:val="008D3C3D"/>
    <w:rsid w:val="008D3E09"/>
    <w:rsid w:val="008D3FDB"/>
    <w:rsid w:val="008D4541"/>
    <w:rsid w:val="008D4C15"/>
    <w:rsid w:val="008D4E5D"/>
    <w:rsid w:val="008D5262"/>
    <w:rsid w:val="008D56ED"/>
    <w:rsid w:val="008D5C92"/>
    <w:rsid w:val="008D5CAB"/>
    <w:rsid w:val="008D5DA6"/>
    <w:rsid w:val="008D622C"/>
    <w:rsid w:val="008D6942"/>
    <w:rsid w:val="008D6B14"/>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17A"/>
    <w:rsid w:val="008F362E"/>
    <w:rsid w:val="008F3927"/>
    <w:rsid w:val="008F3A37"/>
    <w:rsid w:val="008F3A56"/>
    <w:rsid w:val="008F3BA2"/>
    <w:rsid w:val="008F3BF2"/>
    <w:rsid w:val="008F3D56"/>
    <w:rsid w:val="008F3EA6"/>
    <w:rsid w:val="008F43BF"/>
    <w:rsid w:val="008F45C2"/>
    <w:rsid w:val="008F4B62"/>
    <w:rsid w:val="008F4BB1"/>
    <w:rsid w:val="008F59CF"/>
    <w:rsid w:val="008F5D18"/>
    <w:rsid w:val="008F6052"/>
    <w:rsid w:val="008F6625"/>
    <w:rsid w:val="008F6ECE"/>
    <w:rsid w:val="008F72D8"/>
    <w:rsid w:val="009001EF"/>
    <w:rsid w:val="0090025C"/>
    <w:rsid w:val="009011D8"/>
    <w:rsid w:val="00901AB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C12"/>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21F"/>
    <w:rsid w:val="00933B1E"/>
    <w:rsid w:val="00933FA2"/>
    <w:rsid w:val="0093462A"/>
    <w:rsid w:val="009348C3"/>
    <w:rsid w:val="00934D91"/>
    <w:rsid w:val="00935076"/>
    <w:rsid w:val="00935445"/>
    <w:rsid w:val="00935C1A"/>
    <w:rsid w:val="00935FF3"/>
    <w:rsid w:val="00936033"/>
    <w:rsid w:val="00936354"/>
    <w:rsid w:val="009375B8"/>
    <w:rsid w:val="00937973"/>
    <w:rsid w:val="009403A3"/>
    <w:rsid w:val="009404B2"/>
    <w:rsid w:val="00940AB5"/>
    <w:rsid w:val="00940C56"/>
    <w:rsid w:val="009419CD"/>
    <w:rsid w:val="009422C2"/>
    <w:rsid w:val="00942B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26C"/>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8C4"/>
    <w:rsid w:val="009A7DF0"/>
    <w:rsid w:val="009A7F5B"/>
    <w:rsid w:val="009B0202"/>
    <w:rsid w:val="009B036E"/>
    <w:rsid w:val="009B09B2"/>
    <w:rsid w:val="009B1380"/>
    <w:rsid w:val="009B1A07"/>
    <w:rsid w:val="009B1A5C"/>
    <w:rsid w:val="009B2095"/>
    <w:rsid w:val="009B228A"/>
    <w:rsid w:val="009B26CD"/>
    <w:rsid w:val="009B2EFE"/>
    <w:rsid w:val="009B376C"/>
    <w:rsid w:val="009B4346"/>
    <w:rsid w:val="009B4CB5"/>
    <w:rsid w:val="009B4DC8"/>
    <w:rsid w:val="009B573B"/>
    <w:rsid w:val="009B6384"/>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380"/>
    <w:rsid w:val="009C44FD"/>
    <w:rsid w:val="009C45C4"/>
    <w:rsid w:val="009C4616"/>
    <w:rsid w:val="009C4CE2"/>
    <w:rsid w:val="009C5417"/>
    <w:rsid w:val="009C5430"/>
    <w:rsid w:val="009C552B"/>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695"/>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90E"/>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540"/>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2EEC"/>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0C"/>
    <w:rsid w:val="00AD0655"/>
    <w:rsid w:val="00AD07D4"/>
    <w:rsid w:val="00AD0D05"/>
    <w:rsid w:val="00AD14E7"/>
    <w:rsid w:val="00AD1D69"/>
    <w:rsid w:val="00AD2073"/>
    <w:rsid w:val="00AD228D"/>
    <w:rsid w:val="00AD2317"/>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136"/>
    <w:rsid w:val="00B02ADA"/>
    <w:rsid w:val="00B032CB"/>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436"/>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1AB"/>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BB9"/>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49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91"/>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1DFC"/>
    <w:rsid w:val="00B82549"/>
    <w:rsid w:val="00B82F10"/>
    <w:rsid w:val="00B831D0"/>
    <w:rsid w:val="00B84B30"/>
    <w:rsid w:val="00B85C30"/>
    <w:rsid w:val="00B85FF2"/>
    <w:rsid w:val="00B86225"/>
    <w:rsid w:val="00B8648F"/>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61"/>
    <w:rsid w:val="00B9789A"/>
    <w:rsid w:val="00B97CDD"/>
    <w:rsid w:val="00BA0B0B"/>
    <w:rsid w:val="00BA0B18"/>
    <w:rsid w:val="00BA0E10"/>
    <w:rsid w:val="00BA0EDD"/>
    <w:rsid w:val="00BA1155"/>
    <w:rsid w:val="00BA182C"/>
    <w:rsid w:val="00BA2482"/>
    <w:rsid w:val="00BA2688"/>
    <w:rsid w:val="00BA2D56"/>
    <w:rsid w:val="00BA30E4"/>
    <w:rsid w:val="00BA3201"/>
    <w:rsid w:val="00BA338E"/>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5F8"/>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01A"/>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370"/>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16C"/>
    <w:rsid w:val="00C43444"/>
    <w:rsid w:val="00C4391C"/>
    <w:rsid w:val="00C43A8E"/>
    <w:rsid w:val="00C43EC8"/>
    <w:rsid w:val="00C44194"/>
    <w:rsid w:val="00C44204"/>
    <w:rsid w:val="00C4438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0AC"/>
    <w:rsid w:val="00C54450"/>
    <w:rsid w:val="00C547D7"/>
    <w:rsid w:val="00C54E89"/>
    <w:rsid w:val="00C556D3"/>
    <w:rsid w:val="00C55DF6"/>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6BCB"/>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0B66"/>
    <w:rsid w:val="00CC125D"/>
    <w:rsid w:val="00CC143C"/>
    <w:rsid w:val="00CC1488"/>
    <w:rsid w:val="00CC1C75"/>
    <w:rsid w:val="00CC1D4D"/>
    <w:rsid w:val="00CC239E"/>
    <w:rsid w:val="00CC25FB"/>
    <w:rsid w:val="00CC330B"/>
    <w:rsid w:val="00CC3479"/>
    <w:rsid w:val="00CC37C1"/>
    <w:rsid w:val="00CC400E"/>
    <w:rsid w:val="00CC4048"/>
    <w:rsid w:val="00CC4143"/>
    <w:rsid w:val="00CC4168"/>
    <w:rsid w:val="00CC47EF"/>
    <w:rsid w:val="00CC485B"/>
    <w:rsid w:val="00CC4A70"/>
    <w:rsid w:val="00CC4E87"/>
    <w:rsid w:val="00CC4F2F"/>
    <w:rsid w:val="00CC4F3C"/>
    <w:rsid w:val="00CC5EBE"/>
    <w:rsid w:val="00CC6963"/>
    <w:rsid w:val="00CC743D"/>
    <w:rsid w:val="00CC74D8"/>
    <w:rsid w:val="00CC7512"/>
    <w:rsid w:val="00CC7BC4"/>
    <w:rsid w:val="00CD00FA"/>
    <w:rsid w:val="00CD163C"/>
    <w:rsid w:val="00CD1F41"/>
    <w:rsid w:val="00CD1F84"/>
    <w:rsid w:val="00CD2279"/>
    <w:rsid w:val="00CD251D"/>
    <w:rsid w:val="00CD32AB"/>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762"/>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A0"/>
    <w:rsid w:val="00D02204"/>
    <w:rsid w:val="00D02538"/>
    <w:rsid w:val="00D0260C"/>
    <w:rsid w:val="00D02811"/>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06B"/>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7DC"/>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6CBB"/>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1DDD"/>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75B"/>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6FE7"/>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07E99"/>
    <w:rsid w:val="00E113DE"/>
    <w:rsid w:val="00E11754"/>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E5D"/>
    <w:rsid w:val="00E21FAF"/>
    <w:rsid w:val="00E22316"/>
    <w:rsid w:val="00E22954"/>
    <w:rsid w:val="00E2329E"/>
    <w:rsid w:val="00E2357A"/>
    <w:rsid w:val="00E23660"/>
    <w:rsid w:val="00E2382B"/>
    <w:rsid w:val="00E23A7A"/>
    <w:rsid w:val="00E2498D"/>
    <w:rsid w:val="00E24D17"/>
    <w:rsid w:val="00E24DB9"/>
    <w:rsid w:val="00E24E91"/>
    <w:rsid w:val="00E25CA3"/>
    <w:rsid w:val="00E25D0D"/>
    <w:rsid w:val="00E26A56"/>
    <w:rsid w:val="00E26D21"/>
    <w:rsid w:val="00E27118"/>
    <w:rsid w:val="00E2789F"/>
    <w:rsid w:val="00E279F6"/>
    <w:rsid w:val="00E3022A"/>
    <w:rsid w:val="00E30579"/>
    <w:rsid w:val="00E3073F"/>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CCD"/>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2FA"/>
    <w:rsid w:val="00E645A6"/>
    <w:rsid w:val="00E64CA8"/>
    <w:rsid w:val="00E64D50"/>
    <w:rsid w:val="00E659B5"/>
    <w:rsid w:val="00E65FA9"/>
    <w:rsid w:val="00E66114"/>
    <w:rsid w:val="00E6685C"/>
    <w:rsid w:val="00E66B6E"/>
    <w:rsid w:val="00E66BB8"/>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1AB"/>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2C1F"/>
    <w:rsid w:val="00E92F30"/>
    <w:rsid w:val="00E931C9"/>
    <w:rsid w:val="00E93541"/>
    <w:rsid w:val="00E935B5"/>
    <w:rsid w:val="00E939AA"/>
    <w:rsid w:val="00E93B68"/>
    <w:rsid w:val="00E93BD5"/>
    <w:rsid w:val="00E93C38"/>
    <w:rsid w:val="00E93EA9"/>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1B6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0720"/>
    <w:rsid w:val="00F01507"/>
    <w:rsid w:val="00F01A21"/>
    <w:rsid w:val="00F01A2C"/>
    <w:rsid w:val="00F0204A"/>
    <w:rsid w:val="00F026B2"/>
    <w:rsid w:val="00F026E8"/>
    <w:rsid w:val="00F035BB"/>
    <w:rsid w:val="00F03914"/>
    <w:rsid w:val="00F03988"/>
    <w:rsid w:val="00F03D5E"/>
    <w:rsid w:val="00F03F2E"/>
    <w:rsid w:val="00F041C4"/>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29B0"/>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5B5"/>
    <w:rsid w:val="00F21B83"/>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05"/>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0C12"/>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3E8"/>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FED"/>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69D"/>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2E0E"/>
    <w:rsid w:val="00FE3934"/>
    <w:rsid w:val="00FE3C44"/>
    <w:rsid w:val="00FE42E6"/>
    <w:rsid w:val="00FE458E"/>
    <w:rsid w:val="00FE45DB"/>
    <w:rsid w:val="00FE4657"/>
    <w:rsid w:val="00FE4B7F"/>
    <w:rsid w:val="00FE520F"/>
    <w:rsid w:val="00FE5320"/>
    <w:rsid w:val="00FE5522"/>
    <w:rsid w:val="00FE6A22"/>
    <w:rsid w:val="00FE6B48"/>
    <w:rsid w:val="00FE71C1"/>
    <w:rsid w:val="00FE7B5F"/>
    <w:rsid w:val="00FF02CE"/>
    <w:rsid w:val="00FF0D0A"/>
    <w:rsid w:val="00FF152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1">
    <w:name w:val="heading 1"/>
    <w:basedOn w:val="Standaard"/>
    <w:next w:val="Standaard"/>
    <w:link w:val="Kop1Char"/>
    <w:uiPriority w:val="9"/>
    <w:qFormat/>
    <w:rsid w:val="003141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9C552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Kop4">
    <w:name w:val="heading 4"/>
    <w:basedOn w:val="Standaard"/>
    <w:next w:val="Standaard"/>
    <w:link w:val="Kop4Char"/>
    <w:uiPriority w:val="9"/>
    <w:semiHidden/>
    <w:unhideWhenUsed/>
    <w:qFormat/>
    <w:rsid w:val="0064264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Kop2Char">
    <w:name w:val="Kop 2 Char"/>
    <w:basedOn w:val="Standaardalinea-lettertype"/>
    <w:link w:val="Kop2"/>
    <w:uiPriority w:val="9"/>
    <w:semiHidden/>
    <w:rsid w:val="009C552B"/>
    <w:rPr>
      <w:rFonts w:asciiTheme="majorHAnsi" w:eastAsiaTheme="majorEastAsia" w:hAnsiTheme="majorHAnsi" w:cstheme="majorBidi"/>
      <w:color w:val="365F91" w:themeColor="accent1" w:themeShade="BF"/>
      <w:sz w:val="26"/>
      <w:szCs w:val="26"/>
    </w:rPr>
  </w:style>
  <w:style w:type="character" w:customStyle="1" w:styleId="Kop1Char">
    <w:name w:val="Kop 1 Char"/>
    <w:basedOn w:val="Standaardalinea-lettertype"/>
    <w:link w:val="Kop1"/>
    <w:uiPriority w:val="9"/>
    <w:rsid w:val="003141FA"/>
    <w:rPr>
      <w:rFonts w:asciiTheme="majorHAnsi" w:eastAsiaTheme="majorEastAsia" w:hAnsiTheme="majorHAnsi" w:cstheme="majorBidi"/>
      <w:color w:val="365F91" w:themeColor="accent1" w:themeShade="BF"/>
      <w:sz w:val="32"/>
      <w:szCs w:val="32"/>
    </w:rPr>
  </w:style>
  <w:style w:type="character" w:customStyle="1" w:styleId="Kop4Char">
    <w:name w:val="Kop 4 Char"/>
    <w:basedOn w:val="Standaardalinea-lettertype"/>
    <w:link w:val="Kop4"/>
    <w:uiPriority w:val="9"/>
    <w:semiHidden/>
    <w:rsid w:val="00642642"/>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386375">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60713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2505186">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47711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3169867">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675813814">
      <w:bodyDiv w:val="1"/>
      <w:marLeft w:val="0"/>
      <w:marRight w:val="0"/>
      <w:marTop w:val="0"/>
      <w:marBottom w:val="0"/>
      <w:divBdr>
        <w:top w:val="none" w:sz="0" w:space="0" w:color="auto"/>
        <w:left w:val="none" w:sz="0" w:space="0" w:color="auto"/>
        <w:bottom w:val="none" w:sz="0" w:space="0" w:color="auto"/>
        <w:right w:val="none" w:sz="0" w:space="0" w:color="auto"/>
      </w:divBdr>
      <w:divsChild>
        <w:div w:id="910043666">
          <w:marLeft w:val="0"/>
          <w:marRight w:val="0"/>
          <w:marTop w:val="0"/>
          <w:marBottom w:val="0"/>
          <w:divBdr>
            <w:top w:val="none" w:sz="0" w:space="0" w:color="auto"/>
            <w:left w:val="none" w:sz="0" w:space="0" w:color="auto"/>
            <w:bottom w:val="none" w:sz="0" w:space="0" w:color="auto"/>
            <w:right w:val="none" w:sz="0" w:space="0" w:color="auto"/>
          </w:divBdr>
        </w:div>
        <w:div w:id="2136439027">
          <w:marLeft w:val="0"/>
          <w:marRight w:val="0"/>
          <w:marTop w:val="0"/>
          <w:marBottom w:val="0"/>
          <w:divBdr>
            <w:top w:val="none" w:sz="0" w:space="0" w:color="auto"/>
            <w:left w:val="none" w:sz="0" w:space="0" w:color="auto"/>
            <w:bottom w:val="none" w:sz="0" w:space="0" w:color="auto"/>
            <w:right w:val="none" w:sz="0" w:space="0" w:color="auto"/>
          </w:divBdr>
        </w:div>
      </w:divsChild>
    </w:div>
    <w:div w:id="723455465">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41258766">
      <w:bodyDiv w:val="1"/>
      <w:marLeft w:val="0"/>
      <w:marRight w:val="0"/>
      <w:marTop w:val="0"/>
      <w:marBottom w:val="0"/>
      <w:divBdr>
        <w:top w:val="none" w:sz="0" w:space="0" w:color="auto"/>
        <w:left w:val="none" w:sz="0" w:space="0" w:color="auto"/>
        <w:bottom w:val="none" w:sz="0" w:space="0" w:color="auto"/>
        <w:right w:val="none" w:sz="0" w:space="0" w:color="auto"/>
      </w:divBdr>
    </w:div>
    <w:div w:id="947855080">
      <w:bodyDiv w:val="1"/>
      <w:marLeft w:val="0"/>
      <w:marRight w:val="0"/>
      <w:marTop w:val="0"/>
      <w:marBottom w:val="0"/>
      <w:divBdr>
        <w:top w:val="none" w:sz="0" w:space="0" w:color="auto"/>
        <w:left w:val="none" w:sz="0" w:space="0" w:color="auto"/>
        <w:bottom w:val="none" w:sz="0" w:space="0" w:color="auto"/>
        <w:right w:val="none" w:sz="0" w:space="0" w:color="auto"/>
      </w:divBdr>
    </w:div>
    <w:div w:id="950748462">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87516559">
      <w:bodyDiv w:val="1"/>
      <w:marLeft w:val="0"/>
      <w:marRight w:val="0"/>
      <w:marTop w:val="0"/>
      <w:marBottom w:val="0"/>
      <w:divBdr>
        <w:top w:val="none" w:sz="0" w:space="0" w:color="auto"/>
        <w:left w:val="none" w:sz="0" w:space="0" w:color="auto"/>
        <w:bottom w:val="none" w:sz="0" w:space="0" w:color="auto"/>
        <w:right w:val="none" w:sz="0" w:space="0" w:color="auto"/>
      </w:divBdr>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05331">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6226565">
      <w:bodyDiv w:val="1"/>
      <w:marLeft w:val="0"/>
      <w:marRight w:val="0"/>
      <w:marTop w:val="0"/>
      <w:marBottom w:val="0"/>
      <w:divBdr>
        <w:top w:val="none" w:sz="0" w:space="0" w:color="auto"/>
        <w:left w:val="none" w:sz="0" w:space="0" w:color="auto"/>
        <w:bottom w:val="none" w:sz="0" w:space="0" w:color="auto"/>
        <w:right w:val="none" w:sz="0" w:space="0" w:color="auto"/>
      </w:divBdr>
      <w:divsChild>
        <w:div w:id="779957246">
          <w:marLeft w:val="0"/>
          <w:marRight w:val="0"/>
          <w:marTop w:val="0"/>
          <w:marBottom w:val="0"/>
          <w:divBdr>
            <w:top w:val="none" w:sz="0" w:space="0" w:color="auto"/>
            <w:left w:val="none" w:sz="0" w:space="0" w:color="auto"/>
            <w:bottom w:val="none" w:sz="0" w:space="0" w:color="auto"/>
            <w:right w:val="none" w:sz="0" w:space="0" w:color="auto"/>
          </w:divBdr>
          <w:divsChild>
            <w:div w:id="249580564">
              <w:marLeft w:val="0"/>
              <w:marRight w:val="0"/>
              <w:marTop w:val="0"/>
              <w:marBottom w:val="0"/>
              <w:divBdr>
                <w:top w:val="none" w:sz="0" w:space="0" w:color="auto"/>
                <w:left w:val="none" w:sz="0" w:space="0" w:color="auto"/>
                <w:bottom w:val="none" w:sz="0" w:space="0" w:color="auto"/>
                <w:right w:val="none" w:sz="0" w:space="0" w:color="auto"/>
              </w:divBdr>
              <w:divsChild>
                <w:div w:id="124722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41900">
          <w:marLeft w:val="0"/>
          <w:marRight w:val="0"/>
          <w:marTop w:val="0"/>
          <w:marBottom w:val="0"/>
          <w:divBdr>
            <w:top w:val="none" w:sz="0" w:space="0" w:color="auto"/>
            <w:left w:val="none" w:sz="0" w:space="0" w:color="auto"/>
            <w:bottom w:val="none" w:sz="0" w:space="0" w:color="auto"/>
            <w:right w:val="none" w:sz="0" w:space="0" w:color="auto"/>
          </w:divBdr>
        </w:div>
      </w:divsChild>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7491195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49340257">
      <w:bodyDiv w:val="1"/>
      <w:marLeft w:val="0"/>
      <w:marRight w:val="0"/>
      <w:marTop w:val="0"/>
      <w:marBottom w:val="0"/>
      <w:divBdr>
        <w:top w:val="none" w:sz="0" w:space="0" w:color="auto"/>
        <w:left w:val="none" w:sz="0" w:space="0" w:color="auto"/>
        <w:bottom w:val="none" w:sz="0" w:space="0" w:color="auto"/>
        <w:right w:val="none" w:sz="0" w:space="0" w:color="auto"/>
      </w:divBdr>
    </w:div>
    <w:div w:id="1603800850">
      <w:bodyDiv w:val="1"/>
      <w:marLeft w:val="0"/>
      <w:marRight w:val="0"/>
      <w:marTop w:val="0"/>
      <w:marBottom w:val="0"/>
      <w:divBdr>
        <w:top w:val="none" w:sz="0" w:space="0" w:color="auto"/>
        <w:left w:val="none" w:sz="0" w:space="0" w:color="auto"/>
        <w:bottom w:val="none" w:sz="0" w:space="0" w:color="auto"/>
        <w:right w:val="none" w:sz="0" w:space="0" w:color="auto"/>
      </w:divBdr>
      <w:divsChild>
        <w:div w:id="1539271219">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4126892">
      <w:bodyDiv w:val="1"/>
      <w:marLeft w:val="0"/>
      <w:marRight w:val="0"/>
      <w:marTop w:val="0"/>
      <w:marBottom w:val="0"/>
      <w:divBdr>
        <w:top w:val="none" w:sz="0" w:space="0" w:color="auto"/>
        <w:left w:val="none" w:sz="0" w:space="0" w:color="auto"/>
        <w:bottom w:val="none" w:sz="0" w:space="0" w:color="auto"/>
        <w:right w:val="none" w:sz="0" w:space="0" w:color="auto"/>
      </w:divBdr>
      <w:divsChild>
        <w:div w:id="1549075935">
          <w:marLeft w:val="0"/>
          <w:marRight w:val="0"/>
          <w:marTop w:val="0"/>
          <w:marBottom w:val="0"/>
          <w:divBdr>
            <w:top w:val="none" w:sz="0" w:space="0" w:color="auto"/>
            <w:left w:val="none" w:sz="0" w:space="0" w:color="auto"/>
            <w:bottom w:val="none" w:sz="0" w:space="0" w:color="auto"/>
            <w:right w:val="none" w:sz="0" w:space="0" w:color="auto"/>
          </w:divBdr>
          <w:divsChild>
            <w:div w:id="887378181">
              <w:marLeft w:val="0"/>
              <w:marRight w:val="0"/>
              <w:marTop w:val="0"/>
              <w:marBottom w:val="0"/>
              <w:divBdr>
                <w:top w:val="none" w:sz="0" w:space="0" w:color="auto"/>
                <w:left w:val="none" w:sz="0" w:space="0" w:color="auto"/>
                <w:bottom w:val="none" w:sz="0" w:space="0" w:color="auto"/>
                <w:right w:val="none" w:sz="0" w:space="0" w:color="auto"/>
              </w:divBdr>
            </w:div>
          </w:divsChild>
        </w:div>
        <w:div w:id="1654918213">
          <w:marLeft w:val="0"/>
          <w:marRight w:val="0"/>
          <w:marTop w:val="0"/>
          <w:marBottom w:val="0"/>
          <w:divBdr>
            <w:top w:val="none" w:sz="0" w:space="0" w:color="auto"/>
            <w:left w:val="none" w:sz="0" w:space="0" w:color="auto"/>
            <w:bottom w:val="none" w:sz="0" w:space="0" w:color="auto"/>
            <w:right w:val="none" w:sz="0" w:space="0" w:color="auto"/>
          </w:divBdr>
          <w:divsChild>
            <w:div w:id="648174487">
              <w:marLeft w:val="0"/>
              <w:marRight w:val="0"/>
              <w:marTop w:val="0"/>
              <w:marBottom w:val="0"/>
              <w:divBdr>
                <w:top w:val="none" w:sz="0" w:space="0" w:color="auto"/>
                <w:left w:val="none" w:sz="0" w:space="0" w:color="auto"/>
                <w:bottom w:val="none" w:sz="0" w:space="0" w:color="auto"/>
                <w:right w:val="none" w:sz="0" w:space="0" w:color="auto"/>
              </w:divBdr>
              <w:divsChild>
                <w:div w:id="998382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004660">
          <w:marLeft w:val="0"/>
          <w:marRight w:val="0"/>
          <w:marTop w:val="0"/>
          <w:marBottom w:val="0"/>
          <w:divBdr>
            <w:top w:val="none" w:sz="0" w:space="0" w:color="auto"/>
            <w:left w:val="none" w:sz="0" w:space="0" w:color="auto"/>
            <w:bottom w:val="none" w:sz="0" w:space="0" w:color="auto"/>
            <w:right w:val="none" w:sz="0" w:space="0" w:color="auto"/>
          </w:divBdr>
        </w:div>
        <w:div w:id="231090532">
          <w:marLeft w:val="0"/>
          <w:marRight w:val="0"/>
          <w:marTop w:val="0"/>
          <w:marBottom w:val="0"/>
          <w:divBdr>
            <w:top w:val="none" w:sz="0" w:space="0" w:color="auto"/>
            <w:left w:val="none" w:sz="0" w:space="0" w:color="auto"/>
            <w:bottom w:val="none" w:sz="0" w:space="0" w:color="auto"/>
            <w:right w:val="none" w:sz="0" w:space="0" w:color="auto"/>
          </w:divBdr>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0454200">
      <w:bodyDiv w:val="1"/>
      <w:marLeft w:val="0"/>
      <w:marRight w:val="0"/>
      <w:marTop w:val="0"/>
      <w:marBottom w:val="0"/>
      <w:divBdr>
        <w:top w:val="none" w:sz="0" w:space="0" w:color="auto"/>
        <w:left w:val="none" w:sz="0" w:space="0" w:color="auto"/>
        <w:bottom w:val="none" w:sz="0" w:space="0" w:color="auto"/>
        <w:right w:val="none" w:sz="0" w:space="0" w:color="auto"/>
      </w:divBdr>
      <w:divsChild>
        <w:div w:id="1279025135">
          <w:marLeft w:val="0"/>
          <w:marRight w:val="0"/>
          <w:marTop w:val="0"/>
          <w:marBottom w:val="0"/>
          <w:divBdr>
            <w:top w:val="none" w:sz="0" w:space="0" w:color="auto"/>
            <w:left w:val="none" w:sz="0" w:space="0" w:color="auto"/>
            <w:bottom w:val="none" w:sz="0" w:space="0" w:color="auto"/>
            <w:right w:val="none" w:sz="0" w:space="0" w:color="auto"/>
          </w:divBdr>
        </w:div>
      </w:divsChild>
    </w:div>
    <w:div w:id="1961522212">
      <w:bodyDiv w:val="1"/>
      <w:marLeft w:val="0"/>
      <w:marRight w:val="0"/>
      <w:marTop w:val="0"/>
      <w:marBottom w:val="0"/>
      <w:divBdr>
        <w:top w:val="none" w:sz="0" w:space="0" w:color="auto"/>
        <w:left w:val="none" w:sz="0" w:space="0" w:color="auto"/>
        <w:bottom w:val="none" w:sz="0" w:space="0" w:color="auto"/>
        <w:right w:val="none" w:sz="0" w:space="0" w:color="auto"/>
      </w:divBdr>
    </w:div>
    <w:div w:id="1966346206">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6001024">
      <w:bodyDiv w:val="1"/>
      <w:marLeft w:val="0"/>
      <w:marRight w:val="0"/>
      <w:marTop w:val="0"/>
      <w:marBottom w:val="0"/>
      <w:divBdr>
        <w:top w:val="none" w:sz="0" w:space="0" w:color="auto"/>
        <w:left w:val="none" w:sz="0" w:space="0" w:color="auto"/>
        <w:bottom w:val="none" w:sz="0" w:space="0" w:color="auto"/>
        <w:right w:val="none" w:sz="0" w:space="0" w:color="auto"/>
      </w:divBdr>
      <w:divsChild>
        <w:div w:id="1963801907">
          <w:marLeft w:val="0"/>
          <w:marRight w:val="0"/>
          <w:marTop w:val="0"/>
          <w:marBottom w:val="0"/>
          <w:divBdr>
            <w:top w:val="none" w:sz="0" w:space="0" w:color="auto"/>
            <w:left w:val="none" w:sz="0" w:space="0" w:color="auto"/>
            <w:bottom w:val="none" w:sz="0" w:space="0" w:color="auto"/>
            <w:right w:val="none" w:sz="0" w:space="0" w:color="auto"/>
          </w:divBdr>
          <w:divsChild>
            <w:div w:id="1276524164">
              <w:marLeft w:val="0"/>
              <w:marRight w:val="0"/>
              <w:marTop w:val="0"/>
              <w:marBottom w:val="0"/>
              <w:divBdr>
                <w:top w:val="none" w:sz="0" w:space="0" w:color="auto"/>
                <w:left w:val="none" w:sz="0" w:space="0" w:color="auto"/>
                <w:bottom w:val="none" w:sz="0" w:space="0" w:color="auto"/>
                <w:right w:val="none" w:sz="0" w:space="0" w:color="auto"/>
              </w:divBdr>
            </w:div>
          </w:divsChild>
        </w:div>
        <w:div w:id="934675133">
          <w:marLeft w:val="0"/>
          <w:marRight w:val="0"/>
          <w:marTop w:val="0"/>
          <w:marBottom w:val="0"/>
          <w:divBdr>
            <w:top w:val="none" w:sz="0" w:space="0" w:color="auto"/>
            <w:left w:val="none" w:sz="0" w:space="0" w:color="auto"/>
            <w:bottom w:val="none" w:sz="0" w:space="0" w:color="auto"/>
            <w:right w:val="none" w:sz="0" w:space="0" w:color="auto"/>
          </w:divBdr>
          <w:divsChild>
            <w:div w:id="1487555594">
              <w:marLeft w:val="0"/>
              <w:marRight w:val="0"/>
              <w:marTop w:val="0"/>
              <w:marBottom w:val="0"/>
              <w:divBdr>
                <w:top w:val="none" w:sz="0" w:space="0" w:color="auto"/>
                <w:left w:val="none" w:sz="0" w:space="0" w:color="auto"/>
                <w:bottom w:val="none" w:sz="0" w:space="0" w:color="auto"/>
                <w:right w:val="none" w:sz="0" w:space="0" w:color="auto"/>
              </w:divBdr>
              <w:divsChild>
                <w:div w:id="187985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2737">
          <w:marLeft w:val="0"/>
          <w:marRight w:val="0"/>
          <w:marTop w:val="0"/>
          <w:marBottom w:val="0"/>
          <w:divBdr>
            <w:top w:val="none" w:sz="0" w:space="0" w:color="auto"/>
            <w:left w:val="none" w:sz="0" w:space="0" w:color="auto"/>
            <w:bottom w:val="none" w:sz="0" w:space="0" w:color="auto"/>
            <w:right w:val="none" w:sz="0" w:space="0" w:color="auto"/>
          </w:divBdr>
        </w:div>
      </w:divsChild>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wmf"/><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1424</Words>
  <Characters>7835</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2021-10-16T09:10:00Z</dcterms:created>
  <dcterms:modified xsi:type="dcterms:W3CDTF">2021-10-17T08:13:00Z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